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BB8F6" w14:textId="77777777" w:rsidR="00B95AF5" w:rsidRDefault="00B95AF5" w:rsidP="006B660C">
      <w:pPr>
        <w:spacing w:line="276" w:lineRule="auto"/>
        <w:jc w:val="both"/>
        <w:rPr>
          <w:rFonts w:ascii="Cambria" w:hAnsi="Cambria"/>
          <w:b/>
          <w:sz w:val="28"/>
          <w:szCs w:val="28"/>
        </w:rPr>
      </w:pPr>
      <w:bookmarkStart w:id="0" w:name="_Hlk50548909"/>
      <w:bookmarkStart w:id="1" w:name="_GoBack"/>
      <w:bookmarkEnd w:id="1"/>
      <w:r>
        <w:rPr>
          <w:rFonts w:ascii="Cambria" w:hAnsi="Cambria"/>
          <w:b/>
          <w:sz w:val="28"/>
          <w:szCs w:val="28"/>
        </w:rPr>
        <w:t>CONSEJO ACADÉMICO DE LA ESCUELA DE CONSERVACIÓN Y RESTAURACIÓN DE OCCIDENTE</w:t>
      </w:r>
    </w:p>
    <w:p w14:paraId="2DF38C96" w14:textId="77777777" w:rsidR="00B95AF5" w:rsidRDefault="005D7B71" w:rsidP="006B660C">
      <w:pPr>
        <w:spacing w:line="276" w:lineRule="auto"/>
        <w:jc w:val="both"/>
        <w:rPr>
          <w:rFonts w:ascii="Cambria" w:hAnsi="Cambria"/>
          <w:b/>
          <w:sz w:val="28"/>
          <w:szCs w:val="28"/>
        </w:rPr>
      </w:pPr>
      <w:r>
        <w:rPr>
          <w:rFonts w:ascii="Cambria" w:hAnsi="Cambria"/>
          <w:b/>
          <w:sz w:val="28"/>
          <w:szCs w:val="28"/>
        </w:rPr>
        <w:t>VERSIÓN ESTENOGÁFICA D</w:t>
      </w:r>
      <w:r w:rsidR="00B95AF5">
        <w:rPr>
          <w:rFonts w:ascii="Cambria" w:hAnsi="Cambria"/>
          <w:b/>
          <w:sz w:val="28"/>
          <w:szCs w:val="28"/>
        </w:rPr>
        <w:t>E</w:t>
      </w:r>
      <w:r>
        <w:rPr>
          <w:rFonts w:ascii="Cambria" w:hAnsi="Cambria"/>
          <w:b/>
          <w:sz w:val="28"/>
          <w:szCs w:val="28"/>
        </w:rPr>
        <w:t xml:space="preserve"> </w:t>
      </w:r>
      <w:r w:rsidR="00B95AF5">
        <w:rPr>
          <w:rFonts w:ascii="Cambria" w:hAnsi="Cambria"/>
          <w:b/>
          <w:sz w:val="28"/>
          <w:szCs w:val="28"/>
        </w:rPr>
        <w:t>LA PRIMERA SESIÓN ORDINARIA 20</w:t>
      </w:r>
      <w:r w:rsidR="00C0007F">
        <w:rPr>
          <w:rFonts w:ascii="Cambria" w:hAnsi="Cambria"/>
          <w:b/>
          <w:sz w:val="28"/>
          <w:szCs w:val="28"/>
        </w:rPr>
        <w:t>20</w:t>
      </w:r>
    </w:p>
    <w:p w14:paraId="73651A73" w14:textId="77777777" w:rsidR="00B95AF5" w:rsidRDefault="00B95AF5" w:rsidP="006B660C">
      <w:pPr>
        <w:spacing w:line="276" w:lineRule="auto"/>
        <w:jc w:val="both"/>
        <w:rPr>
          <w:rFonts w:ascii="Cambria" w:hAnsi="Cambria"/>
          <w:b/>
          <w:sz w:val="28"/>
          <w:szCs w:val="28"/>
        </w:rPr>
      </w:pPr>
    </w:p>
    <w:p w14:paraId="08B4A451" w14:textId="77777777" w:rsidR="00B95AF5" w:rsidRDefault="00B95AF5" w:rsidP="006B660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160" w:line="276" w:lineRule="auto"/>
        <w:jc w:val="both"/>
        <w:rPr>
          <w:rStyle w:val="Ninguno"/>
          <w:rFonts w:eastAsia="Cambria" w:cs="Cambria"/>
          <w:sz w:val="24"/>
          <w:szCs w:val="24"/>
          <w:lang w:val="it-IT"/>
        </w:rPr>
      </w:pPr>
      <w:r>
        <w:rPr>
          <w:rStyle w:val="Ninguno"/>
          <w:rFonts w:ascii="Cambria" w:eastAsia="Cambria" w:hAnsi="Cambria" w:cs="Cambria"/>
          <w:sz w:val="24"/>
          <w:szCs w:val="24"/>
        </w:rPr>
        <w:t xml:space="preserve">Siendo las </w:t>
      </w:r>
      <w:r w:rsidR="00C0007F">
        <w:rPr>
          <w:rStyle w:val="Ninguno"/>
          <w:rFonts w:ascii="Cambria" w:eastAsia="Cambria" w:hAnsi="Cambria" w:cs="Cambria"/>
          <w:sz w:val="24"/>
          <w:szCs w:val="24"/>
        </w:rPr>
        <w:t>10:00</w:t>
      </w:r>
      <w:r>
        <w:rPr>
          <w:rStyle w:val="Ninguno"/>
          <w:rFonts w:ascii="Cambria" w:eastAsia="Cambria" w:hAnsi="Cambria" w:cs="Cambria"/>
          <w:sz w:val="24"/>
          <w:szCs w:val="24"/>
        </w:rPr>
        <w:t xml:space="preserve"> horas </w:t>
      </w:r>
      <w:r>
        <w:rPr>
          <w:rStyle w:val="Ninguno"/>
          <w:rFonts w:ascii="Cambria" w:eastAsia="Cambria" w:hAnsi="Cambria" w:cs="Cambria"/>
          <w:sz w:val="24"/>
          <w:szCs w:val="24"/>
          <w:lang w:val="it-IT"/>
        </w:rPr>
        <w:t>del</w:t>
      </w:r>
      <w:r w:rsidR="00C0007F">
        <w:rPr>
          <w:rStyle w:val="Ninguno"/>
          <w:rFonts w:ascii="Cambria" w:eastAsia="Cambria" w:hAnsi="Cambria" w:cs="Cambria"/>
          <w:sz w:val="24"/>
          <w:szCs w:val="24"/>
          <w:lang w:val="it-IT"/>
        </w:rPr>
        <w:t xml:space="preserve"> viernes 28 de agosto de 2020</w:t>
      </w:r>
      <w:r>
        <w:rPr>
          <w:rStyle w:val="Ninguno"/>
          <w:rFonts w:ascii="Cambria" w:eastAsia="Cambria" w:hAnsi="Cambria" w:cs="Cambria"/>
          <w:sz w:val="24"/>
          <w:szCs w:val="24"/>
        </w:rPr>
        <w:t xml:space="preserve">, </w:t>
      </w:r>
      <w:r w:rsidR="00C0007F">
        <w:rPr>
          <w:rStyle w:val="Ninguno"/>
          <w:rFonts w:ascii="Cambria" w:eastAsia="Cambria" w:hAnsi="Cambria" w:cs="Cambria"/>
          <w:sz w:val="24"/>
          <w:szCs w:val="24"/>
        </w:rPr>
        <w:t>se llevó a cabo, a través de una videoconferencia en línea, la Primera Sesión O</w:t>
      </w:r>
      <w:r w:rsidR="00C0007F">
        <w:rPr>
          <w:rStyle w:val="Ninguno"/>
          <w:rFonts w:ascii="Cambria" w:eastAsia="Cambria" w:hAnsi="Cambria" w:cs="Cambria"/>
          <w:sz w:val="24"/>
          <w:szCs w:val="24"/>
          <w:lang w:val="it-IT"/>
        </w:rPr>
        <w:t>rdinaria del Consejo</w:t>
      </w:r>
      <w:r w:rsidR="00C0007F">
        <w:rPr>
          <w:rStyle w:val="Ninguno"/>
          <w:rFonts w:ascii="Cambria" w:eastAsia="Cambria" w:hAnsi="Cambria" w:cs="Cambria"/>
          <w:sz w:val="24"/>
          <w:szCs w:val="24"/>
        </w:rPr>
        <w:t xml:space="preserve"> Académico </w:t>
      </w:r>
      <w:r>
        <w:rPr>
          <w:rStyle w:val="Ninguno"/>
          <w:rFonts w:ascii="Cambria" w:eastAsia="Cambria" w:hAnsi="Cambria" w:cs="Cambria"/>
          <w:sz w:val="24"/>
          <w:szCs w:val="24"/>
        </w:rPr>
        <w:t xml:space="preserve">de la Escuela de Conservación y Restauración de Occidente, </w:t>
      </w:r>
      <w:r w:rsidR="00C0007F">
        <w:rPr>
          <w:rStyle w:val="Ninguno"/>
          <w:rFonts w:ascii="Cambria" w:eastAsia="Cambria" w:hAnsi="Cambria" w:cs="Cambria"/>
          <w:sz w:val="24"/>
          <w:szCs w:val="24"/>
        </w:rPr>
        <w:t>que tiene su</w:t>
      </w:r>
      <w:r>
        <w:rPr>
          <w:rStyle w:val="Ninguno"/>
          <w:rFonts w:ascii="Cambria" w:eastAsia="Cambria" w:hAnsi="Cambria" w:cs="Cambria"/>
          <w:sz w:val="24"/>
          <w:szCs w:val="24"/>
        </w:rPr>
        <w:t xml:space="preserve"> domicilio en Analco #285, Barrio de Analco, en el Sector Reforma de la </w:t>
      </w:r>
      <w:r w:rsidR="00C0007F">
        <w:rPr>
          <w:rStyle w:val="Ninguno"/>
          <w:rFonts w:ascii="Cambria" w:eastAsia="Cambria" w:hAnsi="Cambria" w:cs="Cambria"/>
          <w:sz w:val="24"/>
          <w:szCs w:val="24"/>
        </w:rPr>
        <w:t>ciudad de Guadalajara, Jalisco,</w:t>
      </w:r>
      <w:r>
        <w:rPr>
          <w:rStyle w:val="Ninguno"/>
          <w:rFonts w:ascii="Cambria" w:eastAsia="Cambria" w:hAnsi="Cambria" w:cs="Cambria"/>
          <w:sz w:val="24"/>
          <w:szCs w:val="24"/>
        </w:rPr>
        <w:t xml:space="preserve"> para lo cual se contó con la asistencia de las siguientes personas:</w:t>
      </w:r>
    </w:p>
    <w:p w14:paraId="151078B1" w14:textId="77777777" w:rsidR="00B95AF5" w:rsidRDefault="00B95AF5" w:rsidP="006B660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160" w:line="276" w:lineRule="auto"/>
        <w:ind w:left="567"/>
        <w:jc w:val="both"/>
        <w:rPr>
          <w:rStyle w:val="Ninguno"/>
          <w:rFonts w:ascii="Cambria" w:eastAsia="Cambria" w:hAnsi="Cambria" w:cs="Cambria"/>
          <w:sz w:val="24"/>
          <w:szCs w:val="24"/>
        </w:rPr>
      </w:pPr>
      <w:bookmarkStart w:id="2" w:name="_Hlk5560582"/>
      <w:r>
        <w:rPr>
          <w:rStyle w:val="Ninguno"/>
          <w:rFonts w:ascii="Cambria" w:eastAsia="Cambria" w:hAnsi="Cambria" w:cs="Cambria"/>
          <w:sz w:val="24"/>
          <w:szCs w:val="24"/>
        </w:rPr>
        <w:t>Dra. Adriana Cruz Lara Silva, Directora General</w:t>
      </w:r>
    </w:p>
    <w:p w14:paraId="33F2D9CB" w14:textId="77777777" w:rsidR="00B95AF5" w:rsidRDefault="00B95AF5" w:rsidP="006B660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160" w:line="276" w:lineRule="auto"/>
        <w:ind w:left="567"/>
        <w:jc w:val="both"/>
        <w:rPr>
          <w:rStyle w:val="Ninguno"/>
          <w:rFonts w:ascii="Cambria" w:eastAsia="Cambria" w:hAnsi="Cambria" w:cs="Cambria"/>
          <w:sz w:val="24"/>
          <w:szCs w:val="24"/>
        </w:rPr>
      </w:pPr>
      <w:r>
        <w:rPr>
          <w:rStyle w:val="Ninguno"/>
          <w:rFonts w:ascii="Cambria" w:eastAsia="Cambria" w:hAnsi="Cambria" w:cs="Cambria"/>
          <w:sz w:val="24"/>
          <w:szCs w:val="24"/>
        </w:rPr>
        <w:t>Lic. José Álvaro Zárate Ramírez, Director Académico</w:t>
      </w:r>
    </w:p>
    <w:p w14:paraId="069A2321" w14:textId="77777777" w:rsidR="00B95AF5" w:rsidRDefault="00B95AF5" w:rsidP="006B660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160" w:line="276" w:lineRule="auto"/>
        <w:ind w:left="567"/>
        <w:jc w:val="both"/>
        <w:rPr>
          <w:rStyle w:val="Ninguno"/>
          <w:rFonts w:ascii="Cambria" w:eastAsia="Cambria" w:hAnsi="Cambria" w:cs="Cambria"/>
          <w:sz w:val="24"/>
          <w:szCs w:val="24"/>
        </w:rPr>
      </w:pPr>
      <w:r>
        <w:rPr>
          <w:rStyle w:val="Ninguno"/>
          <w:rFonts w:ascii="Cambria" w:eastAsia="Cambria" w:hAnsi="Cambria" w:cs="Cambria"/>
          <w:sz w:val="24"/>
          <w:szCs w:val="24"/>
        </w:rPr>
        <w:t>Lic. Gisela García Correa, Coordinadora de Carrera</w:t>
      </w:r>
    </w:p>
    <w:p w14:paraId="62426F6B" w14:textId="77777777" w:rsidR="00B95AF5" w:rsidRDefault="00B95AF5" w:rsidP="006B660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160" w:line="276" w:lineRule="auto"/>
        <w:ind w:left="567"/>
        <w:jc w:val="both"/>
        <w:rPr>
          <w:rStyle w:val="Ninguno"/>
          <w:rFonts w:ascii="Cambria" w:eastAsia="Cambria" w:hAnsi="Cambria" w:cs="Cambria"/>
          <w:sz w:val="24"/>
          <w:szCs w:val="24"/>
        </w:rPr>
      </w:pPr>
      <w:r>
        <w:rPr>
          <w:rStyle w:val="Ninguno"/>
          <w:rFonts w:ascii="Cambria" w:eastAsia="Cambria" w:hAnsi="Cambria" w:cs="Cambria"/>
          <w:sz w:val="24"/>
          <w:szCs w:val="24"/>
          <w:lang w:val="sv-SE"/>
        </w:rPr>
        <w:t>Mtra. Gilda Mar</w:t>
      </w:r>
      <w:r>
        <w:rPr>
          <w:rStyle w:val="Ninguno"/>
          <w:rFonts w:ascii="Cambria" w:eastAsia="Cambria" w:hAnsi="Cambria" w:cs="Cambria"/>
          <w:sz w:val="24"/>
          <w:szCs w:val="24"/>
        </w:rPr>
        <w:t>ía Pasco Saldañ</w:t>
      </w:r>
      <w:r>
        <w:rPr>
          <w:rStyle w:val="Ninguno"/>
          <w:rFonts w:ascii="Cambria" w:eastAsia="Cambria" w:hAnsi="Cambria" w:cs="Cambria"/>
          <w:sz w:val="24"/>
          <w:szCs w:val="24"/>
          <w:lang w:val="it-IT"/>
        </w:rPr>
        <w:t xml:space="preserve">a, Coordinadora </w:t>
      </w:r>
      <w:r>
        <w:rPr>
          <w:rStyle w:val="Ninguno"/>
          <w:rFonts w:ascii="Cambria" w:eastAsia="Cambria" w:hAnsi="Cambria" w:cs="Cambria"/>
          <w:sz w:val="24"/>
          <w:szCs w:val="24"/>
        </w:rPr>
        <w:t>de investigación</w:t>
      </w:r>
    </w:p>
    <w:p w14:paraId="29B9522F" w14:textId="77777777" w:rsidR="00B95AF5" w:rsidRDefault="00B95AF5" w:rsidP="006B660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160" w:line="276" w:lineRule="auto"/>
        <w:ind w:left="567"/>
        <w:jc w:val="both"/>
        <w:rPr>
          <w:rStyle w:val="Ninguno"/>
          <w:rFonts w:ascii="Cambria" w:eastAsia="Cambria" w:hAnsi="Cambria" w:cs="Cambria"/>
          <w:sz w:val="24"/>
          <w:szCs w:val="24"/>
        </w:rPr>
      </w:pPr>
      <w:r>
        <w:rPr>
          <w:rStyle w:val="Ninguno"/>
          <w:rFonts w:ascii="Cambria" w:eastAsia="Cambria" w:hAnsi="Cambria" w:cs="Cambria"/>
          <w:sz w:val="24"/>
          <w:szCs w:val="24"/>
        </w:rPr>
        <w:t>Lic. Lucrecia Vélez Kaiser, Representante de profesores</w:t>
      </w:r>
    </w:p>
    <w:p w14:paraId="4592A7A5" w14:textId="77777777" w:rsidR="00B95AF5" w:rsidRDefault="00B95AF5" w:rsidP="006B660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160" w:line="276" w:lineRule="auto"/>
        <w:ind w:left="567"/>
        <w:jc w:val="both"/>
        <w:rPr>
          <w:rStyle w:val="Ninguno"/>
          <w:rFonts w:ascii="Cambria" w:eastAsia="Cambria" w:hAnsi="Cambria" w:cs="Cambria"/>
          <w:sz w:val="24"/>
          <w:szCs w:val="24"/>
        </w:rPr>
      </w:pPr>
      <w:r>
        <w:rPr>
          <w:rStyle w:val="Ninguno"/>
          <w:rFonts w:ascii="Cambria" w:eastAsia="Cambria" w:hAnsi="Cambria" w:cs="Cambria"/>
          <w:sz w:val="24"/>
          <w:szCs w:val="24"/>
        </w:rPr>
        <w:t>Lic. Martha Cecilia González López, Representante de profesores, suplente</w:t>
      </w:r>
    </w:p>
    <w:bookmarkEnd w:id="2"/>
    <w:p w14:paraId="2636453A" w14:textId="77777777" w:rsidR="00B95AF5" w:rsidRDefault="00C0007F" w:rsidP="006B660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160" w:line="276" w:lineRule="auto"/>
        <w:ind w:left="567"/>
        <w:jc w:val="both"/>
        <w:rPr>
          <w:rStyle w:val="Ninguno"/>
          <w:rFonts w:ascii="Cambria" w:eastAsia="Cambria" w:hAnsi="Cambria" w:cs="Cambria"/>
          <w:sz w:val="24"/>
          <w:szCs w:val="24"/>
        </w:rPr>
      </w:pPr>
      <w:r>
        <w:rPr>
          <w:rStyle w:val="Ninguno"/>
          <w:rFonts w:ascii="Cambria" w:eastAsia="Cambria" w:hAnsi="Cambria" w:cs="Cambria"/>
          <w:sz w:val="24"/>
          <w:szCs w:val="24"/>
        </w:rPr>
        <w:t>C. Mariana Alemán Rodríguez</w:t>
      </w:r>
      <w:r w:rsidR="00B95AF5">
        <w:rPr>
          <w:rStyle w:val="Ninguno"/>
          <w:rFonts w:ascii="Cambria" w:eastAsia="Cambria" w:hAnsi="Cambria" w:cs="Cambria"/>
          <w:sz w:val="24"/>
          <w:szCs w:val="24"/>
        </w:rPr>
        <w:t>, Representante de Alumnos</w:t>
      </w:r>
    </w:p>
    <w:p w14:paraId="0B0A8536" w14:textId="77777777" w:rsidR="00C0007F" w:rsidRDefault="00C0007F" w:rsidP="006B660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160" w:line="276" w:lineRule="auto"/>
        <w:ind w:left="567"/>
        <w:jc w:val="both"/>
        <w:rPr>
          <w:rStyle w:val="Ninguno"/>
          <w:rFonts w:ascii="Cambria" w:eastAsia="Cambria" w:hAnsi="Cambria" w:cs="Cambria"/>
          <w:sz w:val="24"/>
          <w:szCs w:val="24"/>
        </w:rPr>
      </w:pPr>
    </w:p>
    <w:p w14:paraId="2DA51281" w14:textId="77777777" w:rsidR="00C0007F" w:rsidRPr="00C0007F" w:rsidRDefault="00B95AF5" w:rsidP="006B660C">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spacing w:after="160" w:line="276" w:lineRule="auto"/>
        <w:jc w:val="both"/>
        <w:rPr>
          <w:rFonts w:ascii="Cambria" w:hAnsi="Cambria"/>
        </w:rPr>
      </w:pPr>
      <w:r>
        <w:rPr>
          <w:rStyle w:val="Ninguno"/>
          <w:rFonts w:ascii="Cambria" w:eastAsia="Cambria" w:hAnsi="Cambria" w:cs="Cambria"/>
          <w:sz w:val="24"/>
          <w:szCs w:val="24"/>
        </w:rPr>
        <w:t>La reunión se lleva a cabo conforme a la siguiente Orden del día:</w:t>
      </w:r>
    </w:p>
    <w:p w14:paraId="30C3A6F2" w14:textId="77777777" w:rsidR="00C0007F" w:rsidRPr="00C0007F" w:rsidRDefault="00C0007F" w:rsidP="006B660C">
      <w:pPr>
        <w:spacing w:line="276" w:lineRule="auto"/>
        <w:ind w:left="567"/>
        <w:jc w:val="both"/>
        <w:rPr>
          <w:rFonts w:ascii="Cambria" w:hAnsi="Cambria"/>
          <w:sz w:val="24"/>
          <w:szCs w:val="24"/>
        </w:rPr>
      </w:pPr>
      <w:r w:rsidRPr="00C0007F">
        <w:rPr>
          <w:rFonts w:ascii="Cambria" w:hAnsi="Cambria"/>
          <w:sz w:val="24"/>
          <w:szCs w:val="24"/>
        </w:rPr>
        <w:t xml:space="preserve">1.- Lista de asistencia y declaración de quorum. </w:t>
      </w:r>
    </w:p>
    <w:p w14:paraId="5CE861B6" w14:textId="77777777" w:rsidR="00C0007F" w:rsidRPr="00C0007F" w:rsidRDefault="00C0007F" w:rsidP="006B660C">
      <w:pPr>
        <w:spacing w:line="276" w:lineRule="auto"/>
        <w:ind w:left="567"/>
        <w:jc w:val="both"/>
        <w:rPr>
          <w:rFonts w:ascii="Cambria" w:hAnsi="Cambria"/>
          <w:sz w:val="24"/>
          <w:szCs w:val="24"/>
        </w:rPr>
      </w:pPr>
      <w:r w:rsidRPr="00C0007F">
        <w:rPr>
          <w:rFonts w:ascii="Cambria" w:hAnsi="Cambria"/>
          <w:sz w:val="24"/>
          <w:szCs w:val="24"/>
        </w:rPr>
        <w:t xml:space="preserve">2.- Aprobación del acuerdo de adecuación del reglamento escolar a las clases a distancia. </w:t>
      </w:r>
    </w:p>
    <w:p w14:paraId="59F96E1D" w14:textId="77777777" w:rsidR="00C0007F" w:rsidRPr="00C0007F" w:rsidRDefault="00C0007F" w:rsidP="006B660C">
      <w:pPr>
        <w:spacing w:line="276" w:lineRule="auto"/>
        <w:ind w:left="567"/>
        <w:jc w:val="both"/>
        <w:rPr>
          <w:rFonts w:ascii="Cambria" w:hAnsi="Cambria"/>
          <w:sz w:val="24"/>
          <w:szCs w:val="24"/>
        </w:rPr>
      </w:pPr>
      <w:r w:rsidRPr="00C0007F">
        <w:rPr>
          <w:rFonts w:ascii="Cambria" w:hAnsi="Cambria"/>
          <w:sz w:val="24"/>
          <w:szCs w:val="24"/>
        </w:rPr>
        <w:t>3. - Aprobación de las calificaciones de programas optativos 2020.</w:t>
      </w:r>
    </w:p>
    <w:p w14:paraId="5102370F" w14:textId="77777777" w:rsidR="00C0007F" w:rsidRPr="00C0007F" w:rsidRDefault="00C0007F" w:rsidP="006B660C">
      <w:pPr>
        <w:spacing w:line="276" w:lineRule="auto"/>
        <w:ind w:left="567"/>
        <w:jc w:val="both"/>
        <w:rPr>
          <w:rFonts w:ascii="Cambria" w:hAnsi="Cambria"/>
          <w:sz w:val="24"/>
          <w:szCs w:val="24"/>
        </w:rPr>
      </w:pPr>
      <w:r w:rsidRPr="00C0007F">
        <w:rPr>
          <w:rFonts w:ascii="Cambria" w:hAnsi="Cambria"/>
          <w:sz w:val="24"/>
          <w:szCs w:val="24"/>
        </w:rPr>
        <w:t xml:space="preserve">4.- Elecciones de representantes de alumnos y profesores. </w:t>
      </w:r>
    </w:p>
    <w:p w14:paraId="5D072333" w14:textId="77777777" w:rsidR="00C0007F" w:rsidRPr="00C0007F" w:rsidRDefault="00C0007F" w:rsidP="006B660C">
      <w:pPr>
        <w:spacing w:line="276" w:lineRule="auto"/>
        <w:ind w:left="567"/>
        <w:jc w:val="both"/>
        <w:rPr>
          <w:rFonts w:ascii="Cambria" w:hAnsi="Cambria"/>
          <w:sz w:val="24"/>
          <w:szCs w:val="24"/>
        </w:rPr>
      </w:pPr>
      <w:r w:rsidRPr="00C0007F">
        <w:rPr>
          <w:rFonts w:ascii="Cambria" w:hAnsi="Cambria"/>
          <w:sz w:val="24"/>
          <w:szCs w:val="24"/>
        </w:rPr>
        <w:t xml:space="preserve">5.- Aprobación de adecuación de los exámenes profesionales. </w:t>
      </w:r>
    </w:p>
    <w:p w14:paraId="75DE32D1" w14:textId="77777777" w:rsidR="00C0007F" w:rsidRPr="00C0007F" w:rsidRDefault="00C0007F" w:rsidP="006B660C">
      <w:pPr>
        <w:spacing w:line="276" w:lineRule="auto"/>
        <w:ind w:left="567"/>
        <w:jc w:val="both"/>
        <w:rPr>
          <w:rFonts w:ascii="Cambria" w:hAnsi="Cambria"/>
          <w:sz w:val="24"/>
          <w:szCs w:val="24"/>
        </w:rPr>
      </w:pPr>
      <w:r w:rsidRPr="00C0007F">
        <w:rPr>
          <w:rFonts w:ascii="Cambria" w:hAnsi="Cambria"/>
          <w:sz w:val="24"/>
          <w:szCs w:val="24"/>
        </w:rPr>
        <w:t>6.- Extensión del Plazo del servicio social</w:t>
      </w:r>
    </w:p>
    <w:p w14:paraId="68506D37" w14:textId="77777777" w:rsidR="00C0007F" w:rsidRDefault="00C0007F" w:rsidP="006B660C">
      <w:pPr>
        <w:spacing w:line="276" w:lineRule="auto"/>
        <w:ind w:left="567"/>
        <w:jc w:val="both"/>
        <w:rPr>
          <w:rFonts w:ascii="Cambria" w:hAnsi="Cambria"/>
          <w:sz w:val="24"/>
          <w:szCs w:val="24"/>
        </w:rPr>
      </w:pPr>
      <w:r w:rsidRPr="00C0007F">
        <w:rPr>
          <w:rFonts w:ascii="Cambria" w:hAnsi="Cambria"/>
          <w:sz w:val="24"/>
          <w:szCs w:val="24"/>
        </w:rPr>
        <w:t xml:space="preserve">7.- </w:t>
      </w:r>
      <w:r>
        <w:rPr>
          <w:rFonts w:ascii="Cambria" w:hAnsi="Cambria"/>
          <w:sz w:val="24"/>
          <w:szCs w:val="24"/>
        </w:rPr>
        <w:t>Revisión de la Guía para registro de Protocolo de líneas de investigación de la ECRO</w:t>
      </w:r>
    </w:p>
    <w:p w14:paraId="707AC965" w14:textId="77777777" w:rsidR="0004053B" w:rsidRPr="000E3AC7" w:rsidRDefault="00C0007F" w:rsidP="006B660C">
      <w:pPr>
        <w:spacing w:line="276" w:lineRule="auto"/>
        <w:ind w:left="567"/>
        <w:jc w:val="both"/>
        <w:rPr>
          <w:rFonts w:ascii="Cambria" w:hAnsi="Cambria"/>
          <w:b/>
          <w:sz w:val="24"/>
          <w:szCs w:val="24"/>
        </w:rPr>
      </w:pPr>
      <w:r>
        <w:rPr>
          <w:rFonts w:ascii="Cambria" w:hAnsi="Cambria"/>
          <w:sz w:val="24"/>
          <w:szCs w:val="24"/>
        </w:rPr>
        <w:t xml:space="preserve">8.- </w:t>
      </w:r>
      <w:r w:rsidRPr="00C0007F">
        <w:rPr>
          <w:rFonts w:ascii="Cambria" w:hAnsi="Cambria"/>
          <w:sz w:val="24"/>
          <w:szCs w:val="24"/>
        </w:rPr>
        <w:t>Asuntos varios</w:t>
      </w:r>
    </w:p>
    <w:p w14:paraId="318D0F8B" w14:textId="77777777" w:rsidR="00C0007F" w:rsidRDefault="00C0007F" w:rsidP="006B660C">
      <w:pPr>
        <w:spacing w:line="276" w:lineRule="auto"/>
        <w:jc w:val="both"/>
        <w:rPr>
          <w:rFonts w:ascii="Cambria" w:hAnsi="Cambria"/>
          <w:b/>
          <w:sz w:val="24"/>
          <w:szCs w:val="24"/>
        </w:rPr>
      </w:pPr>
    </w:p>
    <w:p w14:paraId="0B9A180C" w14:textId="77777777" w:rsidR="00C0007F" w:rsidRDefault="00C0007F" w:rsidP="006B660C">
      <w:pPr>
        <w:spacing w:line="276" w:lineRule="auto"/>
        <w:jc w:val="both"/>
        <w:rPr>
          <w:rFonts w:ascii="Cambria" w:hAnsi="Cambria"/>
          <w:b/>
          <w:sz w:val="24"/>
          <w:szCs w:val="24"/>
        </w:rPr>
      </w:pPr>
      <w:r>
        <w:rPr>
          <w:rFonts w:ascii="Cambria" w:hAnsi="Cambria"/>
          <w:b/>
          <w:sz w:val="24"/>
          <w:szCs w:val="24"/>
        </w:rPr>
        <w:lastRenderedPageBreak/>
        <w:t xml:space="preserve">Desarrollo de la sesión </w:t>
      </w:r>
    </w:p>
    <w:p w14:paraId="319941F4" w14:textId="77777777" w:rsidR="00C0007F" w:rsidRDefault="00C0007F" w:rsidP="006B660C">
      <w:pPr>
        <w:spacing w:line="276" w:lineRule="auto"/>
        <w:jc w:val="both"/>
        <w:rPr>
          <w:rFonts w:ascii="Cambria" w:hAnsi="Cambria"/>
          <w:sz w:val="24"/>
          <w:szCs w:val="24"/>
        </w:rPr>
      </w:pPr>
      <w:r>
        <w:rPr>
          <w:rFonts w:ascii="Cambria" w:hAnsi="Cambria"/>
          <w:b/>
          <w:sz w:val="24"/>
          <w:szCs w:val="24"/>
        </w:rPr>
        <w:t xml:space="preserve">Punto 1.- </w:t>
      </w:r>
      <w:r w:rsidRPr="00C0007F">
        <w:rPr>
          <w:rFonts w:ascii="Cambria" w:hAnsi="Cambria"/>
          <w:sz w:val="24"/>
          <w:szCs w:val="24"/>
        </w:rPr>
        <w:t>El secretario del Consejo Académico, Álvaro Zárate Ramírez</w:t>
      </w:r>
      <w:r>
        <w:rPr>
          <w:rFonts w:ascii="Cambria" w:hAnsi="Cambria"/>
          <w:sz w:val="24"/>
          <w:szCs w:val="24"/>
        </w:rPr>
        <w:t>, dio la bienvenida a los integrantes del Consejo Académico, para pasar lista de asistencia y verificar que se encuentran todos los representantes presentes, por lo que se procedió a declarar el quorum necesario para llevar a cabo la sesión.</w:t>
      </w:r>
    </w:p>
    <w:p w14:paraId="5F83ECF4" w14:textId="23A7C146" w:rsidR="006B3C64" w:rsidRDefault="00C0007F" w:rsidP="006B660C">
      <w:pPr>
        <w:spacing w:line="276" w:lineRule="auto"/>
        <w:jc w:val="both"/>
        <w:rPr>
          <w:rFonts w:ascii="Cambria" w:hAnsi="Cambria"/>
          <w:sz w:val="24"/>
          <w:szCs w:val="24"/>
        </w:rPr>
      </w:pPr>
      <w:r w:rsidRPr="00C0007F">
        <w:rPr>
          <w:rFonts w:ascii="Cambria" w:hAnsi="Cambria"/>
          <w:b/>
          <w:sz w:val="24"/>
          <w:szCs w:val="24"/>
        </w:rPr>
        <w:t>Punto 2</w:t>
      </w:r>
      <w:r>
        <w:rPr>
          <w:rFonts w:ascii="Cambria" w:hAnsi="Cambria"/>
          <w:sz w:val="24"/>
          <w:szCs w:val="24"/>
        </w:rPr>
        <w:t xml:space="preserve">.- </w:t>
      </w:r>
      <w:bookmarkStart w:id="3" w:name="_Hlk50551581"/>
      <w:r>
        <w:rPr>
          <w:rFonts w:ascii="Cambria" w:hAnsi="Cambria"/>
          <w:sz w:val="24"/>
          <w:szCs w:val="24"/>
        </w:rPr>
        <w:t xml:space="preserve">Para el desahogo de este punto, el secretario del Consejo Académico le dio la palabra a la representante de los profesores, Lucrecia Vélez </w:t>
      </w:r>
      <w:r w:rsidR="006B660C">
        <w:rPr>
          <w:rFonts w:ascii="Cambria" w:hAnsi="Cambria"/>
          <w:sz w:val="24"/>
          <w:szCs w:val="24"/>
        </w:rPr>
        <w:t>K</w:t>
      </w:r>
      <w:r>
        <w:rPr>
          <w:rFonts w:ascii="Cambria" w:hAnsi="Cambria"/>
          <w:sz w:val="24"/>
          <w:szCs w:val="24"/>
        </w:rPr>
        <w:t>áiser, quien explicó los antecedentes del documento</w:t>
      </w:r>
      <w:r w:rsidR="006B3C64">
        <w:rPr>
          <w:rFonts w:ascii="Cambria" w:hAnsi="Cambria"/>
          <w:sz w:val="24"/>
          <w:szCs w:val="24"/>
        </w:rPr>
        <w:t xml:space="preserve"> “</w:t>
      </w:r>
      <w:r w:rsidR="006B3C64" w:rsidRPr="006B3C64">
        <w:rPr>
          <w:rFonts w:ascii="Cambria" w:hAnsi="Cambria"/>
          <w:i/>
          <w:sz w:val="24"/>
          <w:szCs w:val="24"/>
        </w:rPr>
        <w:t>Lineamientos generales para clases en modalidad virtual de la ECRO</w:t>
      </w:r>
      <w:r w:rsidR="006B3C64">
        <w:rPr>
          <w:rFonts w:ascii="Cambria" w:hAnsi="Cambria"/>
          <w:sz w:val="24"/>
          <w:szCs w:val="24"/>
        </w:rPr>
        <w:t xml:space="preserve">”, el cual fue desarrollado por la Comisión de Revisión de Reglamentos emanada de este mismo Consejo. Toda vez que fue enviado con antelación en la carpeta digital para esta sesión, se omitió su lectura y se consultó a los integrantes si habría alguna observación o comentario sobre estos lineamientos. </w:t>
      </w:r>
    </w:p>
    <w:p w14:paraId="0BD9DCE7" w14:textId="43076850" w:rsidR="006B660C" w:rsidRDefault="006B3C64" w:rsidP="006B660C">
      <w:pPr>
        <w:spacing w:line="276" w:lineRule="auto"/>
        <w:ind w:firstLine="708"/>
        <w:jc w:val="both"/>
        <w:rPr>
          <w:rFonts w:ascii="Cambria" w:hAnsi="Cambria"/>
          <w:sz w:val="24"/>
          <w:szCs w:val="24"/>
        </w:rPr>
      </w:pPr>
      <w:bookmarkStart w:id="4" w:name="_Hlk50551602"/>
      <w:bookmarkEnd w:id="3"/>
      <w:r>
        <w:rPr>
          <w:rFonts w:ascii="Cambria" w:hAnsi="Cambria"/>
          <w:sz w:val="24"/>
          <w:szCs w:val="24"/>
        </w:rPr>
        <w:t>La misma representante de profesores comentó que algunos profesores hicieron dos observaciones sobre este documento: la primera relativa a</w:t>
      </w:r>
      <w:r w:rsidR="006B660C">
        <w:rPr>
          <w:rFonts w:ascii="Cambria" w:hAnsi="Cambria"/>
          <w:sz w:val="24"/>
          <w:szCs w:val="24"/>
        </w:rPr>
        <w:t>, en el punto V. Método de evaluación</w:t>
      </w:r>
      <w:r>
        <w:rPr>
          <w:rFonts w:ascii="Cambria" w:hAnsi="Cambria"/>
          <w:sz w:val="24"/>
          <w:szCs w:val="24"/>
        </w:rPr>
        <w:t xml:space="preserve"> </w:t>
      </w:r>
      <w:r w:rsidR="006B660C">
        <w:rPr>
          <w:rFonts w:ascii="Cambria" w:hAnsi="Cambria"/>
          <w:sz w:val="24"/>
          <w:szCs w:val="24"/>
        </w:rPr>
        <w:t xml:space="preserve">y aprendizaje, en el inciso d), </w:t>
      </w:r>
      <w:r>
        <w:rPr>
          <w:rFonts w:ascii="Cambria" w:hAnsi="Cambria"/>
          <w:sz w:val="24"/>
          <w:szCs w:val="24"/>
        </w:rPr>
        <w:t>en que se menciona que “</w:t>
      </w:r>
      <w:r w:rsidR="006B660C" w:rsidRPr="006B660C">
        <w:rPr>
          <w:rFonts w:ascii="Cambria" w:hAnsi="Cambria"/>
          <w:sz w:val="24"/>
          <w:szCs w:val="24"/>
        </w:rPr>
        <w:t>Los docentes remitirán la tabla de rúbricas de evaluación a los estudiantes</w:t>
      </w:r>
      <w:r>
        <w:rPr>
          <w:rFonts w:ascii="Cambria" w:hAnsi="Cambria"/>
          <w:sz w:val="24"/>
          <w:szCs w:val="24"/>
        </w:rPr>
        <w:t>”, en el sentido de que no todas las asignaturas cuentan con rúbricas de todas sus actividades</w:t>
      </w:r>
      <w:r w:rsidR="005075D3">
        <w:rPr>
          <w:rFonts w:ascii="Cambria" w:hAnsi="Cambria"/>
          <w:sz w:val="24"/>
          <w:szCs w:val="24"/>
        </w:rPr>
        <w:t xml:space="preserve">, sino que existen distintos de porcentajes de avance en cada caso. La representante suplente de profesores, Cecilia González López, comento </w:t>
      </w:r>
      <w:r w:rsidR="006B660C">
        <w:rPr>
          <w:rFonts w:ascii="Cambria" w:hAnsi="Cambria"/>
          <w:sz w:val="24"/>
          <w:szCs w:val="24"/>
        </w:rPr>
        <w:t>que,</w:t>
      </w:r>
      <w:r w:rsidR="005075D3">
        <w:rPr>
          <w:rFonts w:ascii="Cambria" w:hAnsi="Cambria"/>
          <w:sz w:val="24"/>
          <w:szCs w:val="24"/>
        </w:rPr>
        <w:t xml:space="preserve"> aunque no se cuenta con el 100% de actividades con rúbricas (instrumento interno que guía la evaluación de una actividad) sí se cuenta instrucciones claras y criterios de evaluación en todas ellas. Se decidió agregar “</w:t>
      </w:r>
      <w:r w:rsidR="006B660C">
        <w:rPr>
          <w:rFonts w:ascii="Cambria" w:hAnsi="Cambria"/>
          <w:sz w:val="24"/>
          <w:szCs w:val="24"/>
        </w:rPr>
        <w:t>l</w:t>
      </w:r>
      <w:r w:rsidR="006B660C" w:rsidRPr="006B660C">
        <w:rPr>
          <w:rFonts w:ascii="Cambria" w:hAnsi="Cambria"/>
          <w:sz w:val="24"/>
          <w:szCs w:val="24"/>
        </w:rPr>
        <w:t>os docentes remitirán la tabla de rúbricas de evaluación</w:t>
      </w:r>
      <w:r w:rsidR="006B660C">
        <w:rPr>
          <w:rFonts w:ascii="Cambria" w:hAnsi="Cambria"/>
          <w:sz w:val="24"/>
          <w:szCs w:val="24"/>
        </w:rPr>
        <w:t>,</w:t>
      </w:r>
      <w:r w:rsidR="006B660C" w:rsidRPr="006B660C">
        <w:rPr>
          <w:rFonts w:ascii="Cambria" w:hAnsi="Cambria"/>
          <w:sz w:val="24"/>
          <w:szCs w:val="24"/>
        </w:rPr>
        <w:t xml:space="preserve"> </w:t>
      </w:r>
      <w:r w:rsidR="006B660C">
        <w:rPr>
          <w:rFonts w:ascii="Cambria" w:hAnsi="Cambria"/>
          <w:i/>
          <w:sz w:val="24"/>
          <w:szCs w:val="24"/>
        </w:rPr>
        <w:t>instrucciones y criterios de valuación</w:t>
      </w:r>
      <w:r w:rsidR="006B660C" w:rsidRPr="006B660C">
        <w:rPr>
          <w:rFonts w:ascii="Cambria" w:hAnsi="Cambria"/>
          <w:sz w:val="24"/>
          <w:szCs w:val="24"/>
        </w:rPr>
        <w:t xml:space="preserve"> a los estudiantes</w:t>
      </w:r>
      <w:r w:rsidR="006B660C">
        <w:rPr>
          <w:rFonts w:ascii="Cambria" w:hAnsi="Cambria"/>
          <w:sz w:val="24"/>
          <w:szCs w:val="24"/>
        </w:rPr>
        <w:t>”.</w:t>
      </w:r>
    </w:p>
    <w:p w14:paraId="4C6ACE27" w14:textId="4E26ADE6" w:rsidR="006B3C64" w:rsidRDefault="005075D3" w:rsidP="006B660C">
      <w:pPr>
        <w:spacing w:line="276" w:lineRule="auto"/>
        <w:ind w:firstLine="708"/>
        <w:jc w:val="both"/>
        <w:rPr>
          <w:rFonts w:ascii="Cambria" w:hAnsi="Cambria"/>
          <w:sz w:val="24"/>
          <w:szCs w:val="24"/>
        </w:rPr>
      </w:pPr>
      <w:r>
        <w:rPr>
          <w:rFonts w:ascii="Cambria" w:hAnsi="Cambria"/>
          <w:sz w:val="24"/>
          <w:szCs w:val="24"/>
        </w:rPr>
        <w:t xml:space="preserve">También se hicieron observaciones con relación a la definición de una plataforma </w:t>
      </w:r>
      <w:r w:rsidR="006B660C">
        <w:rPr>
          <w:rFonts w:ascii="Cambria" w:hAnsi="Cambria"/>
          <w:sz w:val="24"/>
          <w:szCs w:val="24"/>
        </w:rPr>
        <w:t xml:space="preserve">de administración </w:t>
      </w:r>
      <w:r>
        <w:rPr>
          <w:rFonts w:ascii="Cambria" w:hAnsi="Cambria"/>
          <w:sz w:val="24"/>
          <w:szCs w:val="24"/>
        </w:rPr>
        <w:t>académica única para toda la institución, para evitar que tanto profesores como los alumnos manejen múltiples plataformas. Se comentaron las ventajas de cada una de ellas, así como que hay distintas experiencias y gustos de los profesores por cada plataforma</w:t>
      </w:r>
      <w:r w:rsidR="000507D0">
        <w:rPr>
          <w:rFonts w:ascii="Cambria" w:hAnsi="Cambria"/>
          <w:sz w:val="24"/>
          <w:szCs w:val="24"/>
        </w:rPr>
        <w:t>, por lo que ha sido complicado llegar a un acuerdo</w:t>
      </w:r>
      <w:r>
        <w:rPr>
          <w:rFonts w:ascii="Cambria" w:hAnsi="Cambria"/>
          <w:sz w:val="24"/>
          <w:szCs w:val="24"/>
        </w:rPr>
        <w:t>.</w:t>
      </w:r>
      <w:r w:rsidR="000507D0">
        <w:rPr>
          <w:rFonts w:ascii="Cambria" w:hAnsi="Cambria"/>
          <w:sz w:val="24"/>
          <w:szCs w:val="24"/>
        </w:rPr>
        <w:t xml:space="preserve"> Por ello se realizó una encuesta entre los profesores</w:t>
      </w:r>
      <w:r w:rsidR="00E41B05">
        <w:rPr>
          <w:rFonts w:ascii="Cambria" w:hAnsi="Cambria"/>
          <w:sz w:val="24"/>
          <w:szCs w:val="24"/>
        </w:rPr>
        <w:t>, que tuvo como resulta</w:t>
      </w:r>
      <w:r w:rsidR="006B660C">
        <w:rPr>
          <w:rFonts w:ascii="Cambria" w:hAnsi="Cambria"/>
          <w:sz w:val="24"/>
          <w:szCs w:val="24"/>
        </w:rPr>
        <w:t>do</w:t>
      </w:r>
      <w:r w:rsidR="00E41B05">
        <w:rPr>
          <w:rFonts w:ascii="Cambria" w:hAnsi="Cambria"/>
          <w:sz w:val="24"/>
          <w:szCs w:val="24"/>
        </w:rPr>
        <w:t>, por mayoría de votos, la elección de la plataforma Classroom. Algunos integrantes se pronunciaron por que exista flexibilidad en el manejo de estas plataformas, toda vez que algunos profesores llevan años trabajando con ellas. Al final se acordó que se buscará tener una sol</w:t>
      </w:r>
      <w:r w:rsidR="006B660C">
        <w:rPr>
          <w:rFonts w:ascii="Cambria" w:hAnsi="Cambria"/>
          <w:sz w:val="24"/>
          <w:szCs w:val="24"/>
        </w:rPr>
        <w:t>a</w:t>
      </w:r>
      <w:r w:rsidR="00E41B05">
        <w:rPr>
          <w:rFonts w:ascii="Cambria" w:hAnsi="Cambria"/>
          <w:sz w:val="24"/>
          <w:szCs w:val="24"/>
        </w:rPr>
        <w:t xml:space="preserve"> plataforma para toda la institución, sin embrago</w:t>
      </w:r>
      <w:r w:rsidR="006B660C">
        <w:rPr>
          <w:rFonts w:ascii="Cambria" w:hAnsi="Cambria"/>
          <w:sz w:val="24"/>
          <w:szCs w:val="24"/>
        </w:rPr>
        <w:t>,</w:t>
      </w:r>
      <w:r w:rsidR="00E41B05">
        <w:rPr>
          <w:rFonts w:ascii="Cambria" w:hAnsi="Cambria"/>
          <w:sz w:val="24"/>
          <w:szCs w:val="24"/>
        </w:rPr>
        <w:t xml:space="preserve"> por la premura del inicio del periodo escolar septiembre a diciembre de 2020, se dará un semestre de plazo a los profesores que así lo soliciten. </w:t>
      </w:r>
    </w:p>
    <w:bookmarkEnd w:id="4"/>
    <w:p w14:paraId="38739139" w14:textId="3CEA1DF5" w:rsidR="00E41B05" w:rsidRDefault="00E41B05" w:rsidP="006B660C">
      <w:pPr>
        <w:spacing w:line="276" w:lineRule="auto"/>
        <w:jc w:val="both"/>
        <w:rPr>
          <w:rFonts w:ascii="Cambria" w:hAnsi="Cambria"/>
          <w:sz w:val="24"/>
          <w:szCs w:val="24"/>
        </w:rPr>
      </w:pPr>
      <w:r w:rsidRPr="00E41B05">
        <w:rPr>
          <w:rFonts w:ascii="Cambria" w:hAnsi="Cambria"/>
          <w:b/>
          <w:sz w:val="24"/>
          <w:szCs w:val="24"/>
        </w:rPr>
        <w:t>Punto 3</w:t>
      </w:r>
      <w:r>
        <w:rPr>
          <w:rFonts w:ascii="Cambria" w:hAnsi="Cambria"/>
          <w:sz w:val="24"/>
          <w:szCs w:val="24"/>
        </w:rPr>
        <w:t xml:space="preserve">.- </w:t>
      </w:r>
      <w:bookmarkStart w:id="5" w:name="_Hlk50551620"/>
      <w:r>
        <w:rPr>
          <w:rFonts w:ascii="Cambria" w:hAnsi="Cambria"/>
          <w:sz w:val="24"/>
          <w:szCs w:val="24"/>
        </w:rPr>
        <w:t xml:space="preserve">Para el desahogo de este punto, el secretario del Consejo Académico, dio lectura la tabla, enviada previamente a los integrantes del Consejo, en que se contienen </w:t>
      </w:r>
      <w:r>
        <w:rPr>
          <w:rFonts w:ascii="Cambria" w:hAnsi="Cambria"/>
          <w:sz w:val="24"/>
          <w:szCs w:val="24"/>
        </w:rPr>
        <w:lastRenderedPageBreak/>
        <w:t>los nombres de los alumnos, los programas optativos instituciones en que se cursaron y las notas de evaluación de cada uno de ellos. Se comentó que ante la contingencia sanitaria mundial, los programas optativos se vieron afectados y obligados, en algunos caso</w:t>
      </w:r>
      <w:r w:rsidR="006B660C">
        <w:rPr>
          <w:rFonts w:ascii="Cambria" w:hAnsi="Cambria"/>
          <w:sz w:val="24"/>
          <w:szCs w:val="24"/>
        </w:rPr>
        <w:t>s</w:t>
      </w:r>
      <w:r>
        <w:rPr>
          <w:rFonts w:ascii="Cambria" w:hAnsi="Cambria"/>
          <w:sz w:val="24"/>
          <w:szCs w:val="24"/>
        </w:rPr>
        <w:t>, a concluir los cursos en línea, y algunos otros debieron aplazar las fechas de inicio y término. Esta es la razón por la que se realizó la aprobación parcial de las notas de décimo semestre</w:t>
      </w:r>
      <w:r w:rsidR="000E1F97">
        <w:rPr>
          <w:rFonts w:ascii="Cambria" w:hAnsi="Cambria"/>
          <w:sz w:val="24"/>
          <w:szCs w:val="24"/>
        </w:rPr>
        <w:t xml:space="preserve">, es decir solo los alumnos que ya concluyeron y cuentan con una nota de evaluación. </w:t>
      </w:r>
      <w:r>
        <w:rPr>
          <w:rFonts w:ascii="Cambria" w:hAnsi="Cambria"/>
          <w:sz w:val="24"/>
          <w:szCs w:val="24"/>
        </w:rPr>
        <w:t>Al momento de hacer la revisión de la tabla, se cotejaron los promedios y se realizaron los redondeos necesarios para el levantamiento del acta de acuerdo con los lineamientos</w:t>
      </w:r>
      <w:r w:rsidR="00C564B3">
        <w:rPr>
          <w:rFonts w:ascii="Cambria" w:hAnsi="Cambria"/>
          <w:sz w:val="24"/>
          <w:szCs w:val="24"/>
        </w:rPr>
        <w:t xml:space="preserve"> de Control Escolar, quedando d</w:t>
      </w:r>
      <w:r>
        <w:rPr>
          <w:rFonts w:ascii="Cambria" w:hAnsi="Cambria"/>
          <w:sz w:val="24"/>
          <w:szCs w:val="24"/>
        </w:rPr>
        <w:t>e</w:t>
      </w:r>
      <w:r w:rsidR="00C564B3">
        <w:rPr>
          <w:rFonts w:ascii="Cambria" w:hAnsi="Cambria"/>
          <w:sz w:val="24"/>
          <w:szCs w:val="24"/>
        </w:rPr>
        <w:t xml:space="preserve"> </w:t>
      </w:r>
      <w:r>
        <w:rPr>
          <w:rFonts w:ascii="Cambria" w:hAnsi="Cambria"/>
          <w:sz w:val="24"/>
          <w:szCs w:val="24"/>
        </w:rPr>
        <w:t>la siguiente forma:</w:t>
      </w:r>
    </w:p>
    <w:tbl>
      <w:tblPr>
        <w:tblStyle w:val="Tabladelista3-nfasis1"/>
        <w:tblW w:w="5000" w:type="pct"/>
        <w:tblLayout w:type="fixed"/>
        <w:tblLook w:val="04A0" w:firstRow="1" w:lastRow="0" w:firstColumn="1" w:lastColumn="0" w:noHBand="0" w:noVBand="1"/>
      </w:tblPr>
      <w:tblGrid>
        <w:gridCol w:w="1412"/>
        <w:gridCol w:w="2412"/>
        <w:gridCol w:w="1700"/>
        <w:gridCol w:w="1134"/>
        <w:gridCol w:w="1135"/>
        <w:gridCol w:w="1035"/>
      </w:tblGrid>
      <w:tr w:rsidR="000E1F97" w:rsidRPr="000E1F97" w14:paraId="48D0D93E" w14:textId="77777777" w:rsidTr="00151D6F">
        <w:trPr>
          <w:cnfStyle w:val="100000000000" w:firstRow="1" w:lastRow="0" w:firstColumn="0" w:lastColumn="0" w:oddVBand="0" w:evenVBand="0" w:oddHBand="0" w:evenHBand="0" w:firstRowFirstColumn="0" w:firstRowLastColumn="0" w:lastRowFirstColumn="0" w:lastRowLastColumn="0"/>
          <w:trHeight w:val="1085"/>
        </w:trPr>
        <w:tc>
          <w:tcPr>
            <w:cnfStyle w:val="001000000100" w:firstRow="0" w:lastRow="0" w:firstColumn="1" w:lastColumn="0" w:oddVBand="0" w:evenVBand="0" w:oddHBand="0" w:evenHBand="0" w:firstRowFirstColumn="1" w:firstRowLastColumn="0" w:lastRowFirstColumn="0" w:lastRowLastColumn="0"/>
            <w:tcW w:w="800" w:type="pct"/>
            <w:noWrap/>
            <w:hideMark/>
          </w:tcPr>
          <w:bookmarkEnd w:id="5"/>
          <w:p w14:paraId="25BA7139" w14:textId="77777777" w:rsidR="000E1F97" w:rsidRPr="000E1F97" w:rsidRDefault="000E1F97" w:rsidP="006B660C">
            <w:pPr>
              <w:jc w:val="center"/>
              <w:rPr>
                <w:rFonts w:eastAsia="Times New Roman" w:cstheme="minorHAnsi"/>
                <w:sz w:val="20"/>
                <w:szCs w:val="20"/>
                <w:lang w:eastAsia="es-MX"/>
              </w:rPr>
            </w:pPr>
            <w:r w:rsidRPr="000E1F97">
              <w:rPr>
                <w:rFonts w:eastAsia="Times New Roman" w:cstheme="minorHAnsi"/>
                <w:sz w:val="20"/>
                <w:szCs w:val="20"/>
                <w:lang w:eastAsia="es-MX"/>
              </w:rPr>
              <w:t xml:space="preserve">NOMBRE </w:t>
            </w:r>
          </w:p>
        </w:tc>
        <w:tc>
          <w:tcPr>
            <w:tcW w:w="1366" w:type="pct"/>
            <w:hideMark/>
          </w:tcPr>
          <w:p w14:paraId="4C8E5023" w14:textId="00EAE93A" w:rsidR="000E1F97" w:rsidRPr="000E1F97" w:rsidRDefault="000E1F97" w:rsidP="006B660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0"/>
                <w:szCs w:val="20"/>
                <w:lang w:eastAsia="es-MX"/>
              </w:rPr>
            </w:pPr>
            <w:r w:rsidRPr="000E1F97">
              <w:rPr>
                <w:rFonts w:eastAsia="Times New Roman" w:cstheme="minorHAnsi"/>
                <w:sz w:val="20"/>
                <w:szCs w:val="20"/>
                <w:lang w:eastAsia="es-MX"/>
              </w:rPr>
              <w:t>INSTITUCIÓN</w:t>
            </w:r>
            <w:r>
              <w:rPr>
                <w:rFonts w:eastAsia="Times New Roman" w:cstheme="minorHAnsi"/>
                <w:sz w:val="20"/>
                <w:szCs w:val="20"/>
                <w:lang w:eastAsia="es-MX"/>
              </w:rPr>
              <w:t xml:space="preserve"> y</w:t>
            </w:r>
          </w:p>
          <w:p w14:paraId="306F91FA" w14:textId="430F02B3" w:rsidR="000E1F97" w:rsidRPr="000E1F97" w:rsidRDefault="000E1F97" w:rsidP="006B660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s-MX"/>
              </w:rPr>
            </w:pPr>
            <w:r w:rsidRPr="000E1F97">
              <w:rPr>
                <w:rFonts w:eastAsia="Times New Roman" w:cstheme="minorHAnsi"/>
                <w:sz w:val="20"/>
                <w:szCs w:val="20"/>
                <w:lang w:eastAsia="es-MX"/>
              </w:rPr>
              <w:t>TALLER DE ESPECIALIDAD O PROYECTO EN QUE CURSÓ SU OPTATIVO</w:t>
            </w:r>
          </w:p>
        </w:tc>
        <w:tc>
          <w:tcPr>
            <w:tcW w:w="963" w:type="pct"/>
            <w:hideMark/>
          </w:tcPr>
          <w:p w14:paraId="433FE289" w14:textId="77777777" w:rsidR="000E1F97" w:rsidRPr="000E1F97" w:rsidRDefault="000E1F97" w:rsidP="006B660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s-MX"/>
              </w:rPr>
            </w:pPr>
            <w:r w:rsidRPr="000E1F97">
              <w:rPr>
                <w:rFonts w:eastAsia="Times New Roman" w:cstheme="minorHAnsi"/>
                <w:sz w:val="20"/>
                <w:szCs w:val="20"/>
                <w:lang w:eastAsia="es-MX"/>
              </w:rPr>
              <w:t>PROGRAMA REGISTRADO EN LA ECRO</w:t>
            </w:r>
          </w:p>
        </w:tc>
        <w:tc>
          <w:tcPr>
            <w:tcW w:w="642" w:type="pct"/>
            <w:hideMark/>
          </w:tcPr>
          <w:p w14:paraId="04E27CE3" w14:textId="77777777" w:rsidR="000E1F97" w:rsidRPr="000E1F97" w:rsidRDefault="000E1F97" w:rsidP="006B660C">
            <w:pP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s-MX"/>
              </w:rPr>
            </w:pPr>
            <w:r w:rsidRPr="000E1F97">
              <w:rPr>
                <w:rFonts w:eastAsia="Times New Roman" w:cstheme="minorHAnsi"/>
                <w:sz w:val="20"/>
                <w:szCs w:val="20"/>
                <w:lang w:eastAsia="es-MX"/>
              </w:rPr>
              <w:t>PERIODO DE DURACIÓN</w:t>
            </w:r>
          </w:p>
        </w:tc>
        <w:tc>
          <w:tcPr>
            <w:tcW w:w="643" w:type="pct"/>
            <w:hideMark/>
          </w:tcPr>
          <w:p w14:paraId="7FDDBF24" w14:textId="77777777" w:rsidR="000E1F97" w:rsidRPr="000E1F97" w:rsidRDefault="000E1F97" w:rsidP="006B660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s-MX"/>
              </w:rPr>
            </w:pPr>
            <w:r w:rsidRPr="000E1F97">
              <w:rPr>
                <w:rFonts w:eastAsia="Times New Roman" w:cstheme="minorHAnsi"/>
                <w:sz w:val="20"/>
                <w:szCs w:val="20"/>
                <w:lang w:eastAsia="es-MX"/>
              </w:rPr>
              <w:t>TUTOR</w:t>
            </w:r>
          </w:p>
        </w:tc>
        <w:tc>
          <w:tcPr>
            <w:tcW w:w="586" w:type="pct"/>
            <w:hideMark/>
          </w:tcPr>
          <w:p w14:paraId="78FACE7F" w14:textId="77777777" w:rsidR="000E1F97" w:rsidRPr="000E1F97" w:rsidRDefault="000E1F97" w:rsidP="006B660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s-MX"/>
              </w:rPr>
            </w:pPr>
            <w:r w:rsidRPr="000E1F97">
              <w:rPr>
                <w:rFonts w:eastAsia="Times New Roman" w:cstheme="minorHAnsi"/>
                <w:sz w:val="20"/>
                <w:szCs w:val="20"/>
                <w:lang w:eastAsia="es-MX"/>
              </w:rPr>
              <w:t>CALIFICACIÓN FINAL</w:t>
            </w:r>
          </w:p>
        </w:tc>
      </w:tr>
      <w:tr w:rsidR="000E1F97" w:rsidRPr="000E1F97" w14:paraId="153D92FC" w14:textId="77777777" w:rsidTr="00151D6F">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800" w:type="pct"/>
            <w:hideMark/>
          </w:tcPr>
          <w:p w14:paraId="0F2B0A26" w14:textId="77777777" w:rsidR="000E1F97" w:rsidRPr="000E1F97" w:rsidRDefault="000E1F97" w:rsidP="006B660C">
            <w:pPr>
              <w:rPr>
                <w:rFonts w:eastAsia="Times New Roman" w:cstheme="minorHAnsi"/>
                <w:sz w:val="20"/>
                <w:szCs w:val="20"/>
                <w:lang w:eastAsia="es-MX"/>
              </w:rPr>
            </w:pPr>
            <w:r w:rsidRPr="000E1F97">
              <w:rPr>
                <w:rFonts w:eastAsia="Times New Roman" w:cstheme="minorHAnsi"/>
                <w:sz w:val="20"/>
                <w:szCs w:val="20"/>
                <w:lang w:eastAsia="es-MX"/>
              </w:rPr>
              <w:t>AVIÑA *DÍAZ *FABIOLA</w:t>
            </w:r>
          </w:p>
        </w:tc>
        <w:tc>
          <w:tcPr>
            <w:tcW w:w="1366" w:type="pct"/>
            <w:hideMark/>
          </w:tcPr>
          <w:p w14:paraId="53ABA767" w14:textId="389588F1" w:rsidR="000E1F97" w:rsidRPr="000E1F97" w:rsidRDefault="000E1F97" w:rsidP="006B660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MX"/>
              </w:rPr>
            </w:pPr>
            <w:r w:rsidRPr="000E1F97">
              <w:rPr>
                <w:rFonts w:eastAsia="Times New Roman" w:cstheme="minorHAnsi"/>
                <w:sz w:val="20"/>
                <w:szCs w:val="20"/>
                <w:lang w:eastAsia="es-MX"/>
              </w:rPr>
              <w:t>CNCPC / Conservación de material arqueológico de origen orgánico</w:t>
            </w:r>
          </w:p>
        </w:tc>
        <w:tc>
          <w:tcPr>
            <w:tcW w:w="963" w:type="pct"/>
            <w:noWrap/>
            <w:hideMark/>
          </w:tcPr>
          <w:p w14:paraId="7B41EFD6" w14:textId="77777777" w:rsidR="000E1F97" w:rsidRPr="000E1F97" w:rsidRDefault="000E1F97" w:rsidP="006B660C">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es-MX"/>
              </w:rPr>
            </w:pPr>
            <w:r w:rsidRPr="000E1F97">
              <w:rPr>
                <w:rFonts w:eastAsia="Times New Roman" w:cstheme="minorHAnsi"/>
                <w:b/>
                <w:bCs/>
                <w:sz w:val="20"/>
                <w:szCs w:val="20"/>
                <w:lang w:eastAsia="es-MX"/>
              </w:rPr>
              <w:t>1003 Materiales arqueológicos</w:t>
            </w:r>
          </w:p>
        </w:tc>
        <w:tc>
          <w:tcPr>
            <w:tcW w:w="642" w:type="pct"/>
            <w:noWrap/>
            <w:hideMark/>
          </w:tcPr>
          <w:p w14:paraId="2B9ACCBF" w14:textId="77777777" w:rsidR="000E1F97" w:rsidRPr="000E1F97" w:rsidRDefault="000E1F97" w:rsidP="006B660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MX"/>
              </w:rPr>
            </w:pPr>
            <w:r w:rsidRPr="000E1F97">
              <w:rPr>
                <w:rFonts w:eastAsia="Times New Roman" w:cstheme="minorHAnsi"/>
                <w:sz w:val="20"/>
                <w:szCs w:val="20"/>
                <w:lang w:eastAsia="es-MX"/>
              </w:rPr>
              <w:t>Febrero - junio de 2020</w:t>
            </w:r>
          </w:p>
        </w:tc>
        <w:tc>
          <w:tcPr>
            <w:tcW w:w="643" w:type="pct"/>
            <w:noWrap/>
            <w:hideMark/>
          </w:tcPr>
          <w:p w14:paraId="6CAD735B" w14:textId="77777777" w:rsidR="000E1F97" w:rsidRPr="000E1F97" w:rsidRDefault="000E1F97" w:rsidP="006B660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es-MX"/>
              </w:rPr>
            </w:pPr>
            <w:r w:rsidRPr="000E1F97">
              <w:rPr>
                <w:rFonts w:eastAsia="Times New Roman" w:cstheme="minorHAnsi"/>
                <w:b/>
                <w:bCs/>
                <w:sz w:val="20"/>
                <w:szCs w:val="20"/>
                <w:lang w:eastAsia="es-MX"/>
              </w:rPr>
              <w:t>Eduardo Padilla</w:t>
            </w:r>
          </w:p>
        </w:tc>
        <w:tc>
          <w:tcPr>
            <w:tcW w:w="586" w:type="pct"/>
            <w:noWrap/>
            <w:hideMark/>
          </w:tcPr>
          <w:p w14:paraId="552F5E32" w14:textId="1D9EDE33" w:rsidR="000E1F97" w:rsidRPr="000E1F97" w:rsidRDefault="000E1F97" w:rsidP="006B660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es-MX"/>
              </w:rPr>
            </w:pPr>
            <w:r w:rsidRPr="000E1F97">
              <w:rPr>
                <w:rFonts w:eastAsia="Times New Roman" w:cstheme="minorHAnsi"/>
                <w:b/>
                <w:bCs/>
                <w:sz w:val="20"/>
                <w:szCs w:val="20"/>
                <w:lang w:eastAsia="es-MX"/>
              </w:rPr>
              <w:t>9.</w:t>
            </w:r>
            <w:r>
              <w:rPr>
                <w:rFonts w:eastAsia="Times New Roman" w:cstheme="minorHAnsi"/>
                <w:b/>
                <w:bCs/>
                <w:sz w:val="20"/>
                <w:szCs w:val="20"/>
                <w:lang w:eastAsia="es-MX"/>
              </w:rPr>
              <w:t>5</w:t>
            </w:r>
          </w:p>
        </w:tc>
      </w:tr>
      <w:tr w:rsidR="000E1F97" w:rsidRPr="000E1F97" w14:paraId="0762755B" w14:textId="77777777" w:rsidTr="00151D6F">
        <w:trPr>
          <w:trHeight w:val="1142"/>
        </w:trPr>
        <w:tc>
          <w:tcPr>
            <w:cnfStyle w:val="001000000000" w:firstRow="0" w:lastRow="0" w:firstColumn="1" w:lastColumn="0" w:oddVBand="0" w:evenVBand="0" w:oddHBand="0" w:evenHBand="0" w:firstRowFirstColumn="0" w:firstRowLastColumn="0" w:lastRowFirstColumn="0" w:lastRowLastColumn="0"/>
            <w:tcW w:w="800" w:type="pct"/>
            <w:hideMark/>
          </w:tcPr>
          <w:p w14:paraId="763C99D2" w14:textId="77777777" w:rsidR="000E1F97" w:rsidRPr="000E1F97" w:rsidRDefault="000E1F97" w:rsidP="006B660C">
            <w:pPr>
              <w:rPr>
                <w:rFonts w:eastAsia="Times New Roman" w:cstheme="minorHAnsi"/>
                <w:sz w:val="20"/>
                <w:szCs w:val="20"/>
                <w:lang w:eastAsia="es-MX"/>
              </w:rPr>
            </w:pPr>
            <w:r w:rsidRPr="000E1F97">
              <w:rPr>
                <w:rFonts w:eastAsia="Times New Roman" w:cstheme="minorHAnsi"/>
                <w:sz w:val="20"/>
                <w:szCs w:val="20"/>
                <w:lang w:eastAsia="es-MX"/>
              </w:rPr>
              <w:t>CAMPUZANO *SÁNCHEZ *MARÍA DEL ROSARIO</w:t>
            </w:r>
          </w:p>
        </w:tc>
        <w:tc>
          <w:tcPr>
            <w:tcW w:w="1366" w:type="pct"/>
            <w:hideMark/>
          </w:tcPr>
          <w:p w14:paraId="50E9AF1E" w14:textId="3CC15239" w:rsidR="000E1F97" w:rsidRPr="000E1F97" w:rsidRDefault="000E1F97" w:rsidP="006B660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MX"/>
              </w:rPr>
            </w:pPr>
            <w:r w:rsidRPr="000E1F97">
              <w:rPr>
                <w:rFonts w:eastAsia="Times New Roman" w:cstheme="minorHAnsi"/>
                <w:sz w:val="20"/>
                <w:szCs w:val="20"/>
                <w:lang w:eastAsia="es-MX"/>
              </w:rPr>
              <w:t>Facultad de Bellas Artes, U</w:t>
            </w:r>
            <w:r>
              <w:rPr>
                <w:rFonts w:eastAsia="Times New Roman" w:cstheme="minorHAnsi"/>
                <w:sz w:val="20"/>
                <w:szCs w:val="20"/>
                <w:lang w:eastAsia="es-MX"/>
              </w:rPr>
              <w:t>niversidad de Granada /</w:t>
            </w:r>
          </w:p>
          <w:p w14:paraId="4D1C3278" w14:textId="5F7C397C" w:rsidR="000E1F97" w:rsidRPr="000E1F97" w:rsidRDefault="000E1F97" w:rsidP="006B660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MX"/>
              </w:rPr>
            </w:pPr>
            <w:r w:rsidRPr="000E1F97">
              <w:rPr>
                <w:rFonts w:eastAsia="Times New Roman" w:cstheme="minorHAnsi"/>
                <w:sz w:val="20"/>
                <w:szCs w:val="20"/>
                <w:lang w:eastAsia="es-MX"/>
              </w:rPr>
              <w:t>Conservación y restauración de Escultura I</w:t>
            </w:r>
          </w:p>
        </w:tc>
        <w:tc>
          <w:tcPr>
            <w:tcW w:w="963" w:type="pct"/>
            <w:noWrap/>
            <w:hideMark/>
          </w:tcPr>
          <w:p w14:paraId="4DC903B4" w14:textId="77777777" w:rsidR="000E1F97" w:rsidRPr="000E1F97" w:rsidRDefault="000E1F97" w:rsidP="006B660C">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es-MX"/>
              </w:rPr>
            </w:pPr>
            <w:r w:rsidRPr="000E1F97">
              <w:rPr>
                <w:rFonts w:eastAsia="Times New Roman" w:cstheme="minorHAnsi"/>
                <w:b/>
                <w:bCs/>
                <w:sz w:val="20"/>
                <w:szCs w:val="20"/>
                <w:lang w:eastAsia="es-MX"/>
              </w:rPr>
              <w:t xml:space="preserve">1014 Seminario Taller de Restauración de Escultura Policromada                                           </w:t>
            </w:r>
          </w:p>
        </w:tc>
        <w:tc>
          <w:tcPr>
            <w:tcW w:w="642" w:type="pct"/>
            <w:noWrap/>
            <w:hideMark/>
          </w:tcPr>
          <w:p w14:paraId="339FEFA0" w14:textId="77777777" w:rsidR="000E1F97" w:rsidRPr="000E1F97" w:rsidRDefault="000E1F97" w:rsidP="006B660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MX"/>
              </w:rPr>
            </w:pPr>
            <w:r w:rsidRPr="000E1F97">
              <w:rPr>
                <w:rFonts w:eastAsia="Times New Roman" w:cstheme="minorHAnsi"/>
                <w:sz w:val="20"/>
                <w:szCs w:val="20"/>
                <w:lang w:eastAsia="es-MX"/>
              </w:rPr>
              <w:t>28 de enero - 3 de julio de 2020</w:t>
            </w:r>
          </w:p>
        </w:tc>
        <w:tc>
          <w:tcPr>
            <w:tcW w:w="643" w:type="pct"/>
            <w:noWrap/>
            <w:hideMark/>
          </w:tcPr>
          <w:p w14:paraId="19B8A1CC" w14:textId="77777777" w:rsidR="000E1F97" w:rsidRPr="000E1F97" w:rsidRDefault="000E1F97" w:rsidP="006B660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es-MX"/>
              </w:rPr>
            </w:pPr>
            <w:r w:rsidRPr="000E1F97">
              <w:rPr>
                <w:rFonts w:eastAsia="Times New Roman" w:cstheme="minorHAnsi"/>
                <w:b/>
                <w:bCs/>
                <w:sz w:val="20"/>
                <w:szCs w:val="20"/>
                <w:lang w:eastAsia="es-MX"/>
              </w:rPr>
              <w:t>Miriam Limón</w:t>
            </w:r>
          </w:p>
        </w:tc>
        <w:tc>
          <w:tcPr>
            <w:tcW w:w="586" w:type="pct"/>
            <w:noWrap/>
            <w:hideMark/>
          </w:tcPr>
          <w:p w14:paraId="5B23CC53" w14:textId="1190C668" w:rsidR="000E1F97" w:rsidRPr="000E1F97" w:rsidRDefault="000E1F97" w:rsidP="006B660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es-MX"/>
              </w:rPr>
            </w:pPr>
            <w:r>
              <w:rPr>
                <w:rFonts w:eastAsia="Times New Roman" w:cstheme="minorHAnsi"/>
                <w:b/>
                <w:bCs/>
                <w:sz w:val="20"/>
                <w:szCs w:val="20"/>
                <w:lang w:eastAsia="es-MX"/>
              </w:rPr>
              <w:t>9.0</w:t>
            </w:r>
          </w:p>
        </w:tc>
      </w:tr>
      <w:tr w:rsidR="000E1F97" w:rsidRPr="000E1F97" w14:paraId="52AD3DB8" w14:textId="77777777" w:rsidTr="00151D6F">
        <w:trPr>
          <w:cnfStyle w:val="000000100000" w:firstRow="0" w:lastRow="0" w:firstColumn="0" w:lastColumn="0" w:oddVBand="0" w:evenVBand="0" w:oddHBand="1" w:evenHBand="0" w:firstRowFirstColumn="0" w:firstRowLastColumn="0" w:lastRowFirstColumn="0" w:lastRowLastColumn="0"/>
          <w:trHeight w:val="974"/>
        </w:trPr>
        <w:tc>
          <w:tcPr>
            <w:cnfStyle w:val="001000000000" w:firstRow="0" w:lastRow="0" w:firstColumn="1" w:lastColumn="0" w:oddVBand="0" w:evenVBand="0" w:oddHBand="0" w:evenHBand="0" w:firstRowFirstColumn="0" w:firstRowLastColumn="0" w:lastRowFirstColumn="0" w:lastRowLastColumn="0"/>
            <w:tcW w:w="800" w:type="pct"/>
            <w:hideMark/>
          </w:tcPr>
          <w:p w14:paraId="673CD86E" w14:textId="77777777" w:rsidR="000E1F97" w:rsidRPr="000E1F97" w:rsidRDefault="000E1F97" w:rsidP="006B660C">
            <w:pPr>
              <w:rPr>
                <w:rFonts w:eastAsia="Times New Roman" w:cstheme="minorHAnsi"/>
                <w:sz w:val="20"/>
                <w:szCs w:val="20"/>
                <w:lang w:eastAsia="es-MX"/>
              </w:rPr>
            </w:pPr>
            <w:r w:rsidRPr="000E1F97">
              <w:rPr>
                <w:rFonts w:eastAsia="Times New Roman" w:cstheme="minorHAnsi"/>
                <w:sz w:val="20"/>
                <w:szCs w:val="20"/>
                <w:lang w:eastAsia="es-MX"/>
              </w:rPr>
              <w:t>CEJA *CARRILLO *ANDREA</w:t>
            </w:r>
          </w:p>
        </w:tc>
        <w:tc>
          <w:tcPr>
            <w:tcW w:w="1366" w:type="pct"/>
            <w:hideMark/>
          </w:tcPr>
          <w:p w14:paraId="574ED8D5" w14:textId="77777777" w:rsidR="000E1F97" w:rsidRPr="000E1F97" w:rsidRDefault="000E1F97" w:rsidP="006B660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MX"/>
              </w:rPr>
            </w:pPr>
            <w:r w:rsidRPr="000E1F97">
              <w:rPr>
                <w:rFonts w:eastAsia="Times New Roman" w:cstheme="minorHAnsi"/>
                <w:sz w:val="20"/>
                <w:szCs w:val="20"/>
                <w:lang w:eastAsia="es-MX"/>
              </w:rPr>
              <w:t>Facultad de Bellas Artes, U</w:t>
            </w:r>
            <w:r>
              <w:rPr>
                <w:rFonts w:eastAsia="Times New Roman" w:cstheme="minorHAnsi"/>
                <w:sz w:val="20"/>
                <w:szCs w:val="20"/>
                <w:lang w:eastAsia="es-MX"/>
              </w:rPr>
              <w:t>niversidad de Granada /</w:t>
            </w:r>
          </w:p>
          <w:p w14:paraId="773DE320" w14:textId="5740C007" w:rsidR="000E1F97" w:rsidRPr="000E1F97" w:rsidRDefault="000E1F97" w:rsidP="006B660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MX"/>
              </w:rPr>
            </w:pPr>
            <w:r w:rsidRPr="000E1F97">
              <w:rPr>
                <w:rFonts w:eastAsia="Times New Roman" w:cstheme="minorHAnsi"/>
                <w:sz w:val="20"/>
                <w:szCs w:val="20"/>
                <w:lang w:eastAsia="es-MX"/>
              </w:rPr>
              <w:t>Taller de Conservación y Restauración de Documentos Gráficos</w:t>
            </w:r>
          </w:p>
        </w:tc>
        <w:tc>
          <w:tcPr>
            <w:tcW w:w="963" w:type="pct"/>
            <w:noWrap/>
            <w:hideMark/>
          </w:tcPr>
          <w:p w14:paraId="1C3F3BB6" w14:textId="77777777" w:rsidR="000E1F97" w:rsidRPr="000E1F97" w:rsidRDefault="000E1F97" w:rsidP="006B660C">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es-MX"/>
              </w:rPr>
            </w:pPr>
            <w:r w:rsidRPr="000E1F97">
              <w:rPr>
                <w:rFonts w:eastAsia="Times New Roman" w:cstheme="minorHAnsi"/>
                <w:b/>
                <w:bCs/>
                <w:sz w:val="20"/>
                <w:szCs w:val="20"/>
                <w:lang w:eastAsia="es-MX"/>
              </w:rPr>
              <w:t>1015 Seminario Taller de Papel y Documentos Gráficos</w:t>
            </w:r>
          </w:p>
        </w:tc>
        <w:tc>
          <w:tcPr>
            <w:tcW w:w="642" w:type="pct"/>
            <w:noWrap/>
            <w:hideMark/>
          </w:tcPr>
          <w:p w14:paraId="40E27CF9" w14:textId="77777777" w:rsidR="000E1F97" w:rsidRPr="000E1F97" w:rsidRDefault="000E1F97" w:rsidP="006B660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MX"/>
              </w:rPr>
            </w:pPr>
            <w:r w:rsidRPr="000E1F97">
              <w:rPr>
                <w:rFonts w:eastAsia="Times New Roman" w:cstheme="minorHAnsi"/>
                <w:sz w:val="20"/>
                <w:szCs w:val="20"/>
                <w:lang w:eastAsia="es-MX"/>
              </w:rPr>
              <w:t>28 de enero - 3 de julio de 2020</w:t>
            </w:r>
          </w:p>
        </w:tc>
        <w:tc>
          <w:tcPr>
            <w:tcW w:w="643" w:type="pct"/>
            <w:noWrap/>
            <w:hideMark/>
          </w:tcPr>
          <w:p w14:paraId="4BE13DB7" w14:textId="77777777" w:rsidR="000E1F97" w:rsidRPr="000E1F97" w:rsidRDefault="000E1F97" w:rsidP="006B660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es-MX"/>
              </w:rPr>
            </w:pPr>
            <w:r w:rsidRPr="000E1F97">
              <w:rPr>
                <w:rFonts w:eastAsia="Times New Roman" w:cstheme="minorHAnsi"/>
                <w:b/>
                <w:bCs/>
                <w:sz w:val="20"/>
                <w:szCs w:val="20"/>
                <w:lang w:eastAsia="es-MX"/>
              </w:rPr>
              <w:t>Lucrecia Vélez</w:t>
            </w:r>
          </w:p>
        </w:tc>
        <w:tc>
          <w:tcPr>
            <w:tcW w:w="586" w:type="pct"/>
            <w:noWrap/>
            <w:hideMark/>
          </w:tcPr>
          <w:p w14:paraId="1B09667B" w14:textId="5370BA18" w:rsidR="000E1F97" w:rsidRPr="000E1F97" w:rsidRDefault="000E1F97" w:rsidP="006B660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es-MX"/>
              </w:rPr>
            </w:pPr>
            <w:r w:rsidRPr="000E1F97">
              <w:rPr>
                <w:rFonts w:eastAsia="Times New Roman" w:cstheme="minorHAnsi"/>
                <w:b/>
                <w:bCs/>
                <w:sz w:val="20"/>
                <w:szCs w:val="20"/>
                <w:lang w:eastAsia="es-MX"/>
              </w:rPr>
              <w:t>7.</w:t>
            </w:r>
            <w:r w:rsidR="00151D6F">
              <w:rPr>
                <w:rFonts w:eastAsia="Times New Roman" w:cstheme="minorHAnsi"/>
                <w:b/>
                <w:bCs/>
                <w:sz w:val="20"/>
                <w:szCs w:val="20"/>
                <w:lang w:eastAsia="es-MX"/>
              </w:rPr>
              <w:t>5</w:t>
            </w:r>
          </w:p>
        </w:tc>
      </w:tr>
      <w:tr w:rsidR="000E1F97" w:rsidRPr="000E1F97" w14:paraId="695B7490" w14:textId="77777777" w:rsidTr="00151D6F">
        <w:trPr>
          <w:trHeight w:val="1494"/>
        </w:trPr>
        <w:tc>
          <w:tcPr>
            <w:cnfStyle w:val="001000000000" w:firstRow="0" w:lastRow="0" w:firstColumn="1" w:lastColumn="0" w:oddVBand="0" w:evenVBand="0" w:oddHBand="0" w:evenHBand="0" w:firstRowFirstColumn="0" w:firstRowLastColumn="0" w:lastRowFirstColumn="0" w:lastRowLastColumn="0"/>
            <w:tcW w:w="800" w:type="pct"/>
            <w:hideMark/>
          </w:tcPr>
          <w:p w14:paraId="4C6D5263" w14:textId="77777777" w:rsidR="000E1F97" w:rsidRPr="000E1F97" w:rsidRDefault="000E1F97" w:rsidP="006B660C">
            <w:pPr>
              <w:rPr>
                <w:rFonts w:eastAsia="Times New Roman" w:cstheme="minorHAnsi"/>
                <w:sz w:val="20"/>
                <w:szCs w:val="20"/>
                <w:lang w:eastAsia="es-MX"/>
              </w:rPr>
            </w:pPr>
            <w:r w:rsidRPr="000E1F97">
              <w:rPr>
                <w:rFonts w:eastAsia="Times New Roman" w:cstheme="minorHAnsi"/>
                <w:sz w:val="20"/>
                <w:szCs w:val="20"/>
                <w:lang w:eastAsia="es-MX"/>
              </w:rPr>
              <w:t>MEDINA *ALMAZÁN *EDGAR</w:t>
            </w:r>
          </w:p>
        </w:tc>
        <w:tc>
          <w:tcPr>
            <w:tcW w:w="1366" w:type="pct"/>
            <w:hideMark/>
          </w:tcPr>
          <w:p w14:paraId="7870A487" w14:textId="026DD1BE" w:rsidR="000E1F97" w:rsidRPr="000E1F97" w:rsidRDefault="000E1F97" w:rsidP="006B660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MX"/>
              </w:rPr>
            </w:pPr>
            <w:r w:rsidRPr="000E1F97">
              <w:rPr>
                <w:rFonts w:eastAsia="Times New Roman" w:cstheme="minorHAnsi"/>
                <w:sz w:val="20"/>
                <w:szCs w:val="20"/>
                <w:lang w:eastAsia="es-MX"/>
              </w:rPr>
              <w:t>Museo del Desierto, Saltillo</w:t>
            </w:r>
            <w:r>
              <w:rPr>
                <w:rFonts w:eastAsia="Times New Roman" w:cstheme="minorHAnsi"/>
                <w:sz w:val="20"/>
                <w:szCs w:val="20"/>
                <w:lang w:eastAsia="es-MX"/>
              </w:rPr>
              <w:t xml:space="preserve"> / </w:t>
            </w:r>
            <w:r w:rsidRPr="000E1F97">
              <w:rPr>
                <w:rFonts w:eastAsia="Times New Roman" w:cstheme="minorHAnsi"/>
                <w:sz w:val="20"/>
                <w:szCs w:val="20"/>
                <w:lang w:eastAsia="es-MX"/>
              </w:rPr>
              <w:t>Preparación de Fósiles y Restauración de Taxidermia de Fauna Silvestre del Noreste de México</w:t>
            </w:r>
          </w:p>
        </w:tc>
        <w:tc>
          <w:tcPr>
            <w:tcW w:w="963" w:type="pct"/>
            <w:noWrap/>
            <w:hideMark/>
          </w:tcPr>
          <w:p w14:paraId="1464BFBD" w14:textId="66E99071" w:rsidR="000E1F97" w:rsidRPr="000E1F97" w:rsidRDefault="000E1F97" w:rsidP="006B660C">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es-MX"/>
              </w:rPr>
            </w:pPr>
            <w:r w:rsidRPr="000E1F97">
              <w:rPr>
                <w:rFonts w:eastAsia="Times New Roman" w:cstheme="minorHAnsi"/>
                <w:b/>
                <w:bCs/>
                <w:sz w:val="20"/>
                <w:szCs w:val="20"/>
                <w:lang w:eastAsia="es-MX"/>
              </w:rPr>
              <w:t>1003</w:t>
            </w:r>
            <w:r w:rsidR="00151D6F">
              <w:rPr>
                <w:rFonts w:eastAsia="Times New Roman" w:cstheme="minorHAnsi"/>
                <w:b/>
                <w:bCs/>
                <w:sz w:val="20"/>
                <w:szCs w:val="20"/>
                <w:lang w:eastAsia="es-MX"/>
              </w:rPr>
              <w:t xml:space="preserve"> </w:t>
            </w:r>
            <w:r w:rsidRPr="000E1F97">
              <w:rPr>
                <w:rFonts w:eastAsia="Times New Roman" w:cstheme="minorHAnsi"/>
                <w:b/>
                <w:bCs/>
                <w:sz w:val="20"/>
                <w:szCs w:val="20"/>
                <w:lang w:eastAsia="es-MX"/>
              </w:rPr>
              <w:t>Materiales Arqueológicos</w:t>
            </w:r>
          </w:p>
        </w:tc>
        <w:tc>
          <w:tcPr>
            <w:tcW w:w="642" w:type="pct"/>
            <w:noWrap/>
            <w:hideMark/>
          </w:tcPr>
          <w:p w14:paraId="781C7053" w14:textId="77777777" w:rsidR="000E1F97" w:rsidRPr="000E1F97" w:rsidRDefault="000E1F97" w:rsidP="006B660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MX"/>
              </w:rPr>
            </w:pPr>
            <w:r w:rsidRPr="000E1F97">
              <w:rPr>
                <w:rFonts w:eastAsia="Times New Roman" w:cstheme="minorHAnsi"/>
                <w:sz w:val="20"/>
                <w:szCs w:val="20"/>
                <w:lang w:eastAsia="es-MX"/>
              </w:rPr>
              <w:t>3 de febrero - junio de 2020</w:t>
            </w:r>
          </w:p>
        </w:tc>
        <w:tc>
          <w:tcPr>
            <w:tcW w:w="643" w:type="pct"/>
            <w:hideMark/>
          </w:tcPr>
          <w:p w14:paraId="760E28F8" w14:textId="77777777" w:rsidR="000E1F97" w:rsidRPr="000E1F97" w:rsidRDefault="000E1F97" w:rsidP="006B660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es-MX"/>
              </w:rPr>
            </w:pPr>
            <w:r w:rsidRPr="000E1F97">
              <w:rPr>
                <w:rFonts w:eastAsia="Times New Roman" w:cstheme="minorHAnsi"/>
                <w:b/>
                <w:bCs/>
                <w:sz w:val="20"/>
                <w:szCs w:val="20"/>
                <w:lang w:eastAsia="es-MX"/>
              </w:rPr>
              <w:t>Rigoberto Sánchez</w:t>
            </w:r>
          </w:p>
        </w:tc>
        <w:tc>
          <w:tcPr>
            <w:tcW w:w="586" w:type="pct"/>
            <w:noWrap/>
            <w:hideMark/>
          </w:tcPr>
          <w:p w14:paraId="1846A603" w14:textId="77777777" w:rsidR="000E1F97" w:rsidRPr="000E1F97" w:rsidRDefault="000E1F97" w:rsidP="006B660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es-MX"/>
              </w:rPr>
            </w:pPr>
            <w:r w:rsidRPr="000E1F97">
              <w:rPr>
                <w:rFonts w:eastAsia="Times New Roman" w:cstheme="minorHAnsi"/>
                <w:b/>
                <w:bCs/>
                <w:sz w:val="20"/>
                <w:szCs w:val="20"/>
                <w:lang w:eastAsia="es-MX"/>
              </w:rPr>
              <w:t>10</w:t>
            </w:r>
          </w:p>
        </w:tc>
      </w:tr>
      <w:tr w:rsidR="000E1F97" w:rsidRPr="000E1F97" w14:paraId="5CD73FE4" w14:textId="77777777" w:rsidTr="00151D6F">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800" w:type="pct"/>
            <w:hideMark/>
          </w:tcPr>
          <w:p w14:paraId="43508ED8" w14:textId="77777777" w:rsidR="000E1F97" w:rsidRPr="000E1F97" w:rsidRDefault="000E1F97" w:rsidP="006B660C">
            <w:pPr>
              <w:rPr>
                <w:rFonts w:eastAsia="Times New Roman" w:cstheme="minorHAnsi"/>
                <w:sz w:val="20"/>
                <w:szCs w:val="20"/>
                <w:lang w:eastAsia="es-MX"/>
              </w:rPr>
            </w:pPr>
            <w:r w:rsidRPr="000E1F97">
              <w:rPr>
                <w:rFonts w:eastAsia="Times New Roman" w:cstheme="minorHAnsi"/>
                <w:sz w:val="20"/>
                <w:szCs w:val="20"/>
                <w:lang w:eastAsia="es-MX"/>
              </w:rPr>
              <w:t>QUIROGA *AGUILAR *SISSI ANGÉLICA</w:t>
            </w:r>
          </w:p>
        </w:tc>
        <w:tc>
          <w:tcPr>
            <w:tcW w:w="1366" w:type="pct"/>
            <w:hideMark/>
          </w:tcPr>
          <w:p w14:paraId="73C0B754" w14:textId="66C16192" w:rsidR="000E1F97" w:rsidRPr="000E1F97" w:rsidRDefault="000E1F97" w:rsidP="006B660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MX"/>
              </w:rPr>
            </w:pPr>
            <w:r w:rsidRPr="000E1F97">
              <w:rPr>
                <w:rFonts w:eastAsia="Times New Roman" w:cstheme="minorHAnsi"/>
                <w:sz w:val="20"/>
                <w:szCs w:val="20"/>
                <w:lang w:eastAsia="es-MX"/>
              </w:rPr>
              <w:t>Biblioteca Nacional de México / Conservación y restauración de libros de distintas temporalidades y obras en papel traslúcido</w:t>
            </w:r>
          </w:p>
        </w:tc>
        <w:tc>
          <w:tcPr>
            <w:tcW w:w="963" w:type="pct"/>
            <w:noWrap/>
            <w:hideMark/>
          </w:tcPr>
          <w:p w14:paraId="43460701" w14:textId="77777777" w:rsidR="000E1F97" w:rsidRPr="000E1F97" w:rsidRDefault="000E1F97" w:rsidP="006B660C">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es-MX"/>
              </w:rPr>
            </w:pPr>
            <w:r w:rsidRPr="000E1F97">
              <w:rPr>
                <w:rFonts w:eastAsia="Times New Roman" w:cstheme="minorHAnsi"/>
                <w:b/>
                <w:bCs/>
                <w:sz w:val="20"/>
                <w:szCs w:val="20"/>
                <w:lang w:eastAsia="es-MX"/>
              </w:rPr>
              <w:t>1015 Seminario Taller de Papel y Documentos Gráficos</w:t>
            </w:r>
          </w:p>
        </w:tc>
        <w:tc>
          <w:tcPr>
            <w:tcW w:w="642" w:type="pct"/>
            <w:noWrap/>
            <w:hideMark/>
          </w:tcPr>
          <w:p w14:paraId="70878402" w14:textId="77777777" w:rsidR="000E1F97" w:rsidRPr="000E1F97" w:rsidRDefault="000E1F97" w:rsidP="006B660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s-MX"/>
              </w:rPr>
            </w:pPr>
            <w:r w:rsidRPr="000E1F97">
              <w:rPr>
                <w:rFonts w:eastAsia="Times New Roman" w:cstheme="minorHAnsi"/>
                <w:sz w:val="20"/>
                <w:szCs w:val="20"/>
                <w:lang w:eastAsia="es-MX"/>
              </w:rPr>
              <w:t>Febrero - junio de 2020</w:t>
            </w:r>
          </w:p>
        </w:tc>
        <w:tc>
          <w:tcPr>
            <w:tcW w:w="643" w:type="pct"/>
            <w:noWrap/>
            <w:hideMark/>
          </w:tcPr>
          <w:p w14:paraId="19E027FB" w14:textId="77777777" w:rsidR="000E1F97" w:rsidRPr="000E1F97" w:rsidRDefault="000E1F97" w:rsidP="006B660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es-MX"/>
              </w:rPr>
            </w:pPr>
            <w:r w:rsidRPr="000E1F97">
              <w:rPr>
                <w:rFonts w:eastAsia="Times New Roman" w:cstheme="minorHAnsi"/>
                <w:b/>
                <w:bCs/>
                <w:sz w:val="20"/>
                <w:szCs w:val="20"/>
                <w:lang w:eastAsia="es-MX"/>
              </w:rPr>
              <w:t>Lucrecia Vélez</w:t>
            </w:r>
          </w:p>
        </w:tc>
        <w:tc>
          <w:tcPr>
            <w:tcW w:w="586" w:type="pct"/>
            <w:noWrap/>
            <w:hideMark/>
          </w:tcPr>
          <w:p w14:paraId="476A8759" w14:textId="77777777" w:rsidR="000E1F97" w:rsidRPr="000E1F97" w:rsidRDefault="000E1F97" w:rsidP="006B660C">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es-MX"/>
              </w:rPr>
            </w:pPr>
            <w:r w:rsidRPr="000E1F97">
              <w:rPr>
                <w:rFonts w:eastAsia="Times New Roman" w:cstheme="minorHAnsi"/>
                <w:b/>
                <w:bCs/>
                <w:sz w:val="20"/>
                <w:szCs w:val="20"/>
                <w:lang w:eastAsia="es-MX"/>
              </w:rPr>
              <w:t>10</w:t>
            </w:r>
          </w:p>
        </w:tc>
      </w:tr>
      <w:tr w:rsidR="000E1F97" w:rsidRPr="000E1F97" w14:paraId="571548C4" w14:textId="77777777" w:rsidTr="00151D6F">
        <w:trPr>
          <w:trHeight w:val="1099"/>
        </w:trPr>
        <w:tc>
          <w:tcPr>
            <w:cnfStyle w:val="001000000000" w:firstRow="0" w:lastRow="0" w:firstColumn="1" w:lastColumn="0" w:oddVBand="0" w:evenVBand="0" w:oddHBand="0" w:evenHBand="0" w:firstRowFirstColumn="0" w:firstRowLastColumn="0" w:lastRowFirstColumn="0" w:lastRowLastColumn="0"/>
            <w:tcW w:w="800" w:type="pct"/>
            <w:hideMark/>
          </w:tcPr>
          <w:p w14:paraId="48BAF082" w14:textId="77777777" w:rsidR="000E1F97" w:rsidRPr="000E1F97" w:rsidRDefault="000E1F97" w:rsidP="006B660C">
            <w:pPr>
              <w:rPr>
                <w:rFonts w:eastAsia="Times New Roman" w:cstheme="minorHAnsi"/>
                <w:sz w:val="20"/>
                <w:szCs w:val="20"/>
                <w:lang w:eastAsia="es-MX"/>
              </w:rPr>
            </w:pPr>
            <w:r w:rsidRPr="000E1F97">
              <w:rPr>
                <w:rFonts w:eastAsia="Times New Roman" w:cstheme="minorHAnsi"/>
                <w:sz w:val="20"/>
                <w:szCs w:val="20"/>
                <w:lang w:eastAsia="es-MX"/>
              </w:rPr>
              <w:t>TOMÁS *ANDRADE *LUIS XAVIER</w:t>
            </w:r>
          </w:p>
        </w:tc>
        <w:tc>
          <w:tcPr>
            <w:tcW w:w="1366" w:type="pct"/>
            <w:hideMark/>
          </w:tcPr>
          <w:p w14:paraId="1F01F94E" w14:textId="77777777" w:rsidR="00151D6F" w:rsidRPr="000E1F97" w:rsidRDefault="00151D6F" w:rsidP="006B660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MX"/>
              </w:rPr>
            </w:pPr>
            <w:r w:rsidRPr="000E1F97">
              <w:rPr>
                <w:rFonts w:eastAsia="Times New Roman" w:cstheme="minorHAnsi"/>
                <w:sz w:val="20"/>
                <w:szCs w:val="20"/>
                <w:lang w:eastAsia="es-MX"/>
              </w:rPr>
              <w:t>Facultad de Bellas Artes, U</w:t>
            </w:r>
            <w:r>
              <w:rPr>
                <w:rFonts w:eastAsia="Times New Roman" w:cstheme="minorHAnsi"/>
                <w:sz w:val="20"/>
                <w:szCs w:val="20"/>
                <w:lang w:eastAsia="es-MX"/>
              </w:rPr>
              <w:t>niversidad de Granada /</w:t>
            </w:r>
          </w:p>
          <w:p w14:paraId="71A7803B" w14:textId="263DF3AF" w:rsidR="000E1F97" w:rsidRPr="000E1F97" w:rsidRDefault="000E1F97" w:rsidP="006B660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MX"/>
              </w:rPr>
            </w:pPr>
            <w:r w:rsidRPr="000E1F97">
              <w:rPr>
                <w:rFonts w:eastAsia="Times New Roman" w:cstheme="minorHAnsi"/>
                <w:sz w:val="20"/>
                <w:szCs w:val="20"/>
                <w:lang w:eastAsia="es-MX"/>
              </w:rPr>
              <w:t xml:space="preserve">Conservación y restauración de Escultura </w:t>
            </w:r>
          </w:p>
        </w:tc>
        <w:tc>
          <w:tcPr>
            <w:tcW w:w="963" w:type="pct"/>
            <w:noWrap/>
            <w:hideMark/>
          </w:tcPr>
          <w:p w14:paraId="41EF51DE" w14:textId="77777777" w:rsidR="000E1F97" w:rsidRPr="000E1F97" w:rsidRDefault="000E1F97" w:rsidP="006B660C">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es-MX"/>
              </w:rPr>
            </w:pPr>
            <w:r w:rsidRPr="000E1F97">
              <w:rPr>
                <w:rFonts w:eastAsia="Times New Roman" w:cstheme="minorHAnsi"/>
                <w:b/>
                <w:bCs/>
                <w:sz w:val="20"/>
                <w:szCs w:val="20"/>
                <w:lang w:eastAsia="es-MX"/>
              </w:rPr>
              <w:t>1014 Seminario Taller de Restauración de Escultura Policromada</w:t>
            </w:r>
          </w:p>
        </w:tc>
        <w:tc>
          <w:tcPr>
            <w:tcW w:w="642" w:type="pct"/>
            <w:noWrap/>
            <w:hideMark/>
          </w:tcPr>
          <w:p w14:paraId="152483FF" w14:textId="77777777" w:rsidR="000E1F97" w:rsidRPr="000E1F97" w:rsidRDefault="000E1F97" w:rsidP="006B660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s-MX"/>
              </w:rPr>
            </w:pPr>
            <w:r w:rsidRPr="000E1F97">
              <w:rPr>
                <w:rFonts w:eastAsia="Times New Roman" w:cstheme="minorHAnsi"/>
                <w:sz w:val="20"/>
                <w:szCs w:val="20"/>
                <w:lang w:eastAsia="es-MX"/>
              </w:rPr>
              <w:t>enero - julio de 2020</w:t>
            </w:r>
          </w:p>
        </w:tc>
        <w:tc>
          <w:tcPr>
            <w:tcW w:w="643" w:type="pct"/>
            <w:noWrap/>
            <w:hideMark/>
          </w:tcPr>
          <w:p w14:paraId="34E89904" w14:textId="77777777" w:rsidR="000E1F97" w:rsidRPr="000E1F97" w:rsidRDefault="000E1F97" w:rsidP="006B660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es-MX"/>
              </w:rPr>
            </w:pPr>
            <w:r w:rsidRPr="000E1F97">
              <w:rPr>
                <w:rFonts w:eastAsia="Times New Roman" w:cstheme="minorHAnsi"/>
                <w:b/>
                <w:bCs/>
                <w:sz w:val="20"/>
                <w:szCs w:val="20"/>
                <w:lang w:eastAsia="es-MX"/>
              </w:rPr>
              <w:t>Miriam Limón</w:t>
            </w:r>
          </w:p>
        </w:tc>
        <w:tc>
          <w:tcPr>
            <w:tcW w:w="586" w:type="pct"/>
            <w:noWrap/>
            <w:hideMark/>
          </w:tcPr>
          <w:p w14:paraId="5A42FDF3" w14:textId="6F4CC7C5" w:rsidR="000E1F97" w:rsidRPr="000E1F97" w:rsidRDefault="000E1F97" w:rsidP="006B660C">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es-MX"/>
              </w:rPr>
            </w:pPr>
            <w:r w:rsidRPr="000E1F97">
              <w:rPr>
                <w:rFonts w:eastAsia="Times New Roman" w:cstheme="minorHAnsi"/>
                <w:b/>
                <w:bCs/>
                <w:sz w:val="20"/>
                <w:szCs w:val="20"/>
                <w:lang w:eastAsia="es-MX"/>
              </w:rPr>
              <w:t>7.</w:t>
            </w:r>
            <w:r w:rsidR="00151D6F">
              <w:rPr>
                <w:rFonts w:eastAsia="Times New Roman" w:cstheme="minorHAnsi"/>
                <w:b/>
                <w:bCs/>
                <w:sz w:val="20"/>
                <w:szCs w:val="20"/>
                <w:lang w:eastAsia="es-MX"/>
              </w:rPr>
              <w:t>5</w:t>
            </w:r>
          </w:p>
        </w:tc>
      </w:tr>
    </w:tbl>
    <w:p w14:paraId="4497167E" w14:textId="77777777" w:rsidR="00E41B05" w:rsidRDefault="00E41B05" w:rsidP="006B660C">
      <w:pPr>
        <w:spacing w:line="276" w:lineRule="auto"/>
        <w:jc w:val="both"/>
        <w:rPr>
          <w:rFonts w:ascii="Cambria" w:hAnsi="Cambria"/>
          <w:sz w:val="24"/>
          <w:szCs w:val="24"/>
        </w:rPr>
      </w:pPr>
    </w:p>
    <w:p w14:paraId="7A00FC94" w14:textId="46B325E0" w:rsidR="00E41B05" w:rsidRDefault="00E41B05" w:rsidP="006B660C">
      <w:pPr>
        <w:spacing w:line="276" w:lineRule="auto"/>
        <w:jc w:val="both"/>
        <w:rPr>
          <w:rFonts w:ascii="Cambria" w:hAnsi="Cambria"/>
          <w:sz w:val="24"/>
          <w:szCs w:val="24"/>
        </w:rPr>
      </w:pPr>
      <w:r w:rsidRPr="00E41B05">
        <w:rPr>
          <w:rFonts w:ascii="Cambria" w:hAnsi="Cambria"/>
          <w:b/>
          <w:sz w:val="24"/>
          <w:szCs w:val="24"/>
        </w:rPr>
        <w:t xml:space="preserve">Punto 4.- </w:t>
      </w:r>
      <w:r w:rsidR="00C564B3">
        <w:rPr>
          <w:rFonts w:ascii="Cambria" w:hAnsi="Cambria"/>
          <w:sz w:val="24"/>
          <w:szCs w:val="24"/>
        </w:rPr>
        <w:t>El secretario del Consejo Académico, comentó la situación actual de los representantes de alumnos, quienes en el mes de marzo 2020 concluyeron el periodo</w:t>
      </w:r>
      <w:r w:rsidR="00151D6F">
        <w:rPr>
          <w:rFonts w:ascii="Cambria" w:hAnsi="Cambria"/>
          <w:sz w:val="24"/>
          <w:szCs w:val="24"/>
        </w:rPr>
        <w:t xml:space="preserve"> de un año</w:t>
      </w:r>
      <w:r w:rsidR="00C564B3">
        <w:rPr>
          <w:rFonts w:ascii="Cambria" w:hAnsi="Cambria"/>
          <w:sz w:val="24"/>
          <w:szCs w:val="24"/>
        </w:rPr>
        <w:t xml:space="preserve"> marcado por el reglamento interno de</w:t>
      </w:r>
      <w:r w:rsidR="00151D6F">
        <w:rPr>
          <w:rFonts w:ascii="Cambria" w:hAnsi="Cambria"/>
          <w:sz w:val="24"/>
          <w:szCs w:val="24"/>
        </w:rPr>
        <w:t xml:space="preserve"> </w:t>
      </w:r>
      <w:r w:rsidR="00C564B3">
        <w:rPr>
          <w:rFonts w:ascii="Cambria" w:hAnsi="Cambria"/>
          <w:sz w:val="24"/>
          <w:szCs w:val="24"/>
        </w:rPr>
        <w:t xml:space="preserve">la ECRO. Sin embargo, a causa de la </w:t>
      </w:r>
      <w:r w:rsidR="00C564B3">
        <w:rPr>
          <w:rFonts w:ascii="Cambria" w:hAnsi="Cambria"/>
          <w:sz w:val="24"/>
          <w:szCs w:val="24"/>
        </w:rPr>
        <w:lastRenderedPageBreak/>
        <w:t xml:space="preserve">contingencia sanitaria, no se han dado </w:t>
      </w:r>
      <w:r w:rsidR="00151D6F">
        <w:rPr>
          <w:rFonts w:ascii="Cambria" w:hAnsi="Cambria"/>
          <w:sz w:val="24"/>
          <w:szCs w:val="24"/>
        </w:rPr>
        <w:t>las condiciones</w:t>
      </w:r>
      <w:r w:rsidR="00C564B3">
        <w:rPr>
          <w:rFonts w:ascii="Cambria" w:hAnsi="Cambria"/>
          <w:sz w:val="24"/>
          <w:szCs w:val="24"/>
        </w:rPr>
        <w:t xml:space="preserve"> para emitir una convocatoria</w:t>
      </w:r>
      <w:r w:rsidR="00151D6F">
        <w:rPr>
          <w:rFonts w:ascii="Cambria" w:hAnsi="Cambria"/>
          <w:sz w:val="24"/>
          <w:szCs w:val="24"/>
        </w:rPr>
        <w:t>,</w:t>
      </w:r>
      <w:r w:rsidR="00C564B3">
        <w:rPr>
          <w:rFonts w:ascii="Cambria" w:hAnsi="Cambria"/>
          <w:sz w:val="24"/>
          <w:szCs w:val="24"/>
        </w:rPr>
        <w:t xml:space="preserve"> </w:t>
      </w:r>
      <w:r w:rsidR="00151D6F">
        <w:rPr>
          <w:rFonts w:ascii="Cambria" w:hAnsi="Cambria"/>
          <w:sz w:val="24"/>
          <w:szCs w:val="24"/>
        </w:rPr>
        <w:t>ni mucho</w:t>
      </w:r>
      <w:r w:rsidR="00C564B3">
        <w:rPr>
          <w:rFonts w:ascii="Cambria" w:hAnsi="Cambria"/>
          <w:sz w:val="24"/>
          <w:szCs w:val="24"/>
        </w:rPr>
        <w:t xml:space="preserve"> menos realizar una votación, ya que durante estos meses </w:t>
      </w:r>
      <w:r w:rsidR="005E01DB">
        <w:rPr>
          <w:rFonts w:ascii="Cambria" w:hAnsi="Cambria"/>
          <w:sz w:val="24"/>
          <w:szCs w:val="24"/>
        </w:rPr>
        <w:t xml:space="preserve">se ha realizado la migración a la modalidad de clases virtuales. </w:t>
      </w:r>
    </w:p>
    <w:p w14:paraId="61C0EE1F" w14:textId="6DC3F056" w:rsidR="005E01DB" w:rsidRDefault="005E01DB" w:rsidP="00843B20">
      <w:pPr>
        <w:spacing w:line="276" w:lineRule="auto"/>
        <w:ind w:firstLine="708"/>
        <w:jc w:val="both"/>
        <w:rPr>
          <w:rFonts w:ascii="Cambria" w:hAnsi="Cambria"/>
          <w:sz w:val="24"/>
          <w:szCs w:val="24"/>
        </w:rPr>
      </w:pPr>
      <w:bookmarkStart w:id="6" w:name="_Hlk50551638"/>
      <w:r>
        <w:rPr>
          <w:rFonts w:ascii="Cambria" w:hAnsi="Cambria"/>
          <w:sz w:val="24"/>
          <w:szCs w:val="24"/>
        </w:rPr>
        <w:t xml:space="preserve">Se solicitó la aprobación de la extensión del periodo de representación de Mariana Alemán </w:t>
      </w:r>
      <w:r w:rsidR="00436A7C">
        <w:rPr>
          <w:rFonts w:ascii="Cambria" w:hAnsi="Cambria"/>
          <w:sz w:val="24"/>
          <w:szCs w:val="24"/>
        </w:rPr>
        <w:t xml:space="preserve">Rodríguez </w:t>
      </w:r>
      <w:r>
        <w:rPr>
          <w:rFonts w:ascii="Cambria" w:hAnsi="Cambria"/>
          <w:sz w:val="24"/>
          <w:szCs w:val="24"/>
        </w:rPr>
        <w:t>como representante de alumnos, (Isara Torres Luna ha egresado ya de la licenciatura y Carlos Eduardo López Monroy pidió una licencia temporal), del periodo de marzo a noviembre de 2020</w:t>
      </w:r>
      <w:r w:rsidR="00436A7C">
        <w:rPr>
          <w:rFonts w:ascii="Cambria" w:hAnsi="Cambria"/>
          <w:sz w:val="24"/>
          <w:szCs w:val="24"/>
        </w:rPr>
        <w:t>. Además, aprobar que la comisión electoral del Consejo Académico que se realicen elecciones en un formato en línea, en noviembre del 2020.</w:t>
      </w:r>
    </w:p>
    <w:p w14:paraId="174CC876" w14:textId="4932F751" w:rsidR="00436A7C" w:rsidRPr="000603AF" w:rsidRDefault="00436A7C" w:rsidP="00843B20">
      <w:pPr>
        <w:spacing w:line="276" w:lineRule="auto"/>
        <w:ind w:firstLine="708"/>
        <w:jc w:val="both"/>
        <w:rPr>
          <w:rFonts w:ascii="Cambria" w:hAnsi="Cambria"/>
          <w:sz w:val="24"/>
          <w:szCs w:val="24"/>
        </w:rPr>
      </w:pPr>
      <w:r>
        <w:rPr>
          <w:rFonts w:ascii="Cambria" w:hAnsi="Cambria"/>
          <w:sz w:val="24"/>
          <w:szCs w:val="24"/>
        </w:rPr>
        <w:t>La representante de alumnos, Mariana Alemán Rodríguez, comentó que existen algunas aplicaciones gratuitas que garantizan una elección de forma anónima y secreta a través de la generación de un código y una invitación. Es decir que no pueden votar personas que no tengan un código o invitación y este código solo permite vota</w:t>
      </w:r>
      <w:r w:rsidR="00843B20">
        <w:rPr>
          <w:rFonts w:ascii="Cambria" w:hAnsi="Cambria"/>
          <w:sz w:val="24"/>
          <w:szCs w:val="24"/>
        </w:rPr>
        <w:t>r</w:t>
      </w:r>
      <w:r>
        <w:rPr>
          <w:rFonts w:ascii="Cambria" w:hAnsi="Cambria"/>
          <w:sz w:val="24"/>
          <w:szCs w:val="24"/>
        </w:rPr>
        <w:t xml:space="preserve"> una sol</w:t>
      </w:r>
      <w:r w:rsidR="00843B20">
        <w:rPr>
          <w:rFonts w:ascii="Cambria" w:hAnsi="Cambria"/>
          <w:sz w:val="24"/>
          <w:szCs w:val="24"/>
        </w:rPr>
        <w:t>a</w:t>
      </w:r>
      <w:r>
        <w:rPr>
          <w:rFonts w:ascii="Cambria" w:hAnsi="Cambria"/>
          <w:sz w:val="24"/>
          <w:szCs w:val="24"/>
        </w:rPr>
        <w:t xml:space="preserve"> vez. Se acordó que es más conveniente organizar los comicios de los representantes de alumnos y profesores al mismo tiempo en el mes de noviembre de 2020.</w:t>
      </w:r>
    </w:p>
    <w:bookmarkEnd w:id="6"/>
    <w:p w14:paraId="6DAD1E97" w14:textId="7E70186B" w:rsidR="00436A7C" w:rsidRPr="000603AF" w:rsidRDefault="00436A7C" w:rsidP="006B660C">
      <w:pPr>
        <w:spacing w:line="276" w:lineRule="auto"/>
        <w:jc w:val="both"/>
        <w:rPr>
          <w:rFonts w:ascii="Cambria" w:hAnsi="Cambria"/>
          <w:b/>
          <w:bCs/>
          <w:sz w:val="24"/>
          <w:szCs w:val="24"/>
        </w:rPr>
      </w:pPr>
      <w:r>
        <w:rPr>
          <w:rFonts w:ascii="Cambria" w:hAnsi="Cambria"/>
          <w:b/>
          <w:bCs/>
          <w:sz w:val="24"/>
          <w:szCs w:val="24"/>
        </w:rPr>
        <w:t>Punto 5.-</w:t>
      </w:r>
      <w:r w:rsidRPr="00436A7C">
        <w:rPr>
          <w:rFonts w:ascii="Cambria" w:hAnsi="Cambria"/>
          <w:sz w:val="24"/>
          <w:szCs w:val="24"/>
        </w:rPr>
        <w:t xml:space="preserve"> </w:t>
      </w:r>
      <w:r>
        <w:rPr>
          <w:rFonts w:ascii="Cambria" w:hAnsi="Cambria"/>
          <w:sz w:val="24"/>
          <w:szCs w:val="24"/>
        </w:rPr>
        <w:t xml:space="preserve">El secretario del Consejo Académico presentó el acuerdo </w:t>
      </w:r>
      <w:r w:rsidR="000603AF">
        <w:rPr>
          <w:rFonts w:ascii="Cambria" w:hAnsi="Cambria"/>
          <w:sz w:val="24"/>
          <w:szCs w:val="24"/>
        </w:rPr>
        <w:t xml:space="preserve">de la Dirección </w:t>
      </w:r>
      <w:r w:rsidR="00843B20">
        <w:rPr>
          <w:rFonts w:ascii="Cambria" w:hAnsi="Cambria"/>
          <w:sz w:val="24"/>
          <w:szCs w:val="24"/>
        </w:rPr>
        <w:t>G</w:t>
      </w:r>
      <w:r w:rsidR="000603AF">
        <w:rPr>
          <w:rFonts w:ascii="Cambria" w:hAnsi="Cambria"/>
          <w:sz w:val="24"/>
          <w:szCs w:val="24"/>
        </w:rPr>
        <w:t>eneral</w:t>
      </w:r>
      <w:r w:rsidR="00843B20">
        <w:rPr>
          <w:rFonts w:ascii="Cambria" w:hAnsi="Cambria"/>
          <w:sz w:val="24"/>
          <w:szCs w:val="24"/>
        </w:rPr>
        <w:t xml:space="preserve"> de la ECRO</w:t>
      </w:r>
      <w:r w:rsidR="000603AF">
        <w:rPr>
          <w:rFonts w:ascii="Cambria" w:hAnsi="Cambria"/>
          <w:sz w:val="24"/>
          <w:szCs w:val="24"/>
        </w:rPr>
        <w:t xml:space="preserve"> </w:t>
      </w:r>
      <w:r>
        <w:rPr>
          <w:rFonts w:ascii="Cambria" w:hAnsi="Cambria"/>
          <w:sz w:val="24"/>
          <w:szCs w:val="24"/>
        </w:rPr>
        <w:t xml:space="preserve">del 26 de junio sobre los </w:t>
      </w:r>
      <w:r w:rsidRPr="000603AF">
        <w:rPr>
          <w:rFonts w:ascii="Cambria" w:hAnsi="Cambria"/>
          <w:i/>
          <w:iCs/>
          <w:sz w:val="24"/>
          <w:szCs w:val="24"/>
        </w:rPr>
        <w:t xml:space="preserve">Lineamientos para la </w:t>
      </w:r>
      <w:r w:rsidR="000603AF">
        <w:rPr>
          <w:rFonts w:ascii="Cambria" w:hAnsi="Cambria"/>
          <w:i/>
          <w:iCs/>
          <w:sz w:val="24"/>
          <w:szCs w:val="24"/>
        </w:rPr>
        <w:t>celebración</w:t>
      </w:r>
      <w:r w:rsidRPr="000603AF">
        <w:rPr>
          <w:rFonts w:ascii="Cambria" w:hAnsi="Cambria"/>
          <w:i/>
          <w:iCs/>
          <w:sz w:val="24"/>
          <w:szCs w:val="24"/>
        </w:rPr>
        <w:t xml:space="preserve"> de exámenes profesionales </w:t>
      </w:r>
      <w:r w:rsidR="000603AF">
        <w:rPr>
          <w:rFonts w:ascii="Cambria" w:hAnsi="Cambria"/>
          <w:i/>
          <w:iCs/>
          <w:sz w:val="24"/>
          <w:szCs w:val="24"/>
        </w:rPr>
        <w:t>con medidas sanitarias para la prevención de contagios por SARSCov 2.</w:t>
      </w:r>
      <w:r w:rsidR="000603AF">
        <w:rPr>
          <w:rFonts w:ascii="Cambria" w:hAnsi="Cambria"/>
          <w:sz w:val="24"/>
          <w:szCs w:val="24"/>
        </w:rPr>
        <w:t xml:space="preserve"> Se dio lectura al documento para su conocimiento, validación y difusión</w:t>
      </w:r>
      <w:r w:rsidR="00843B20">
        <w:rPr>
          <w:rFonts w:ascii="Cambria" w:hAnsi="Cambria"/>
          <w:sz w:val="24"/>
          <w:szCs w:val="24"/>
        </w:rPr>
        <w:t xml:space="preserve"> por parte del Consejo Académico</w:t>
      </w:r>
      <w:r w:rsidR="000603AF">
        <w:rPr>
          <w:rFonts w:ascii="Cambria" w:hAnsi="Cambria"/>
          <w:sz w:val="24"/>
          <w:szCs w:val="24"/>
        </w:rPr>
        <w:t xml:space="preserve">. Estos lineamientos </w:t>
      </w:r>
      <w:r w:rsidR="00843B20">
        <w:rPr>
          <w:rFonts w:ascii="Cambria" w:hAnsi="Cambria"/>
          <w:sz w:val="24"/>
          <w:szCs w:val="24"/>
        </w:rPr>
        <w:t>fue</w:t>
      </w:r>
      <w:r w:rsidR="000603AF">
        <w:rPr>
          <w:rFonts w:ascii="Cambria" w:hAnsi="Cambria"/>
          <w:sz w:val="24"/>
          <w:szCs w:val="24"/>
        </w:rPr>
        <w:t xml:space="preserve">ron aprobados por unanimidad.  </w:t>
      </w:r>
    </w:p>
    <w:p w14:paraId="12E6A0CC" w14:textId="3AE1BC6A" w:rsidR="00E41B05" w:rsidRDefault="000603AF" w:rsidP="006B660C">
      <w:pPr>
        <w:spacing w:line="276" w:lineRule="auto"/>
        <w:jc w:val="both"/>
        <w:rPr>
          <w:rFonts w:ascii="Cambria" w:hAnsi="Cambria"/>
          <w:sz w:val="24"/>
          <w:szCs w:val="24"/>
        </w:rPr>
      </w:pPr>
      <w:r w:rsidRPr="000603AF">
        <w:rPr>
          <w:rFonts w:ascii="Cambria" w:hAnsi="Cambria"/>
          <w:b/>
          <w:bCs/>
          <w:sz w:val="24"/>
          <w:szCs w:val="24"/>
        </w:rPr>
        <w:t>Punto 6</w:t>
      </w:r>
      <w:r>
        <w:rPr>
          <w:rFonts w:ascii="Cambria" w:hAnsi="Cambria"/>
          <w:sz w:val="24"/>
          <w:szCs w:val="24"/>
        </w:rPr>
        <w:t>.</w:t>
      </w:r>
      <w:r w:rsidRPr="000603AF">
        <w:rPr>
          <w:rFonts w:ascii="Cambria" w:hAnsi="Cambria"/>
          <w:b/>
          <w:bCs/>
          <w:sz w:val="24"/>
          <w:szCs w:val="24"/>
        </w:rPr>
        <w:t>-</w:t>
      </w:r>
      <w:r>
        <w:rPr>
          <w:rFonts w:ascii="Cambria" w:hAnsi="Cambria"/>
          <w:sz w:val="24"/>
          <w:szCs w:val="24"/>
        </w:rPr>
        <w:t xml:space="preserve"> </w:t>
      </w:r>
      <w:bookmarkStart w:id="7" w:name="_Hlk50551663"/>
      <w:r>
        <w:rPr>
          <w:rFonts w:ascii="Cambria" w:hAnsi="Cambria"/>
          <w:sz w:val="24"/>
          <w:szCs w:val="24"/>
        </w:rPr>
        <w:t>Se abordó el tema de la solicitud presentada por los estudiantes de décimo semestre, para ampliar el plazo de dos años para concluir el servicio social. Gisela Ga</w:t>
      </w:r>
      <w:r w:rsidR="00843B20">
        <w:rPr>
          <w:rFonts w:ascii="Cambria" w:hAnsi="Cambria"/>
          <w:sz w:val="24"/>
          <w:szCs w:val="24"/>
        </w:rPr>
        <w:t>rcí</w:t>
      </w:r>
      <w:r>
        <w:rPr>
          <w:rFonts w:ascii="Cambria" w:hAnsi="Cambria"/>
          <w:sz w:val="24"/>
          <w:szCs w:val="24"/>
        </w:rPr>
        <w:t xml:space="preserve">a Correa, Coordinadora de carrera, comentó que la ampliación del plazo no es una facultad del Consejo Académico, ya que se trata </w:t>
      </w:r>
      <w:r w:rsidR="00843B20">
        <w:rPr>
          <w:rFonts w:ascii="Cambria" w:hAnsi="Cambria"/>
          <w:sz w:val="24"/>
          <w:szCs w:val="24"/>
        </w:rPr>
        <w:t>de un proceso reglamentado por una</w:t>
      </w:r>
      <w:r>
        <w:rPr>
          <w:rFonts w:ascii="Cambria" w:hAnsi="Cambria"/>
          <w:sz w:val="24"/>
          <w:szCs w:val="24"/>
        </w:rPr>
        <w:t xml:space="preserve"> legislación federal. Además, comentó que el incumplimiento de este plazo podría tener consecuencias sobre todo para los estudiantes al momento de realizar sus trámites como el de la obtención de la cédula profesional federal.</w:t>
      </w:r>
    </w:p>
    <w:p w14:paraId="23BDFEF4" w14:textId="463D72DC" w:rsidR="000603AF" w:rsidRDefault="000603AF" w:rsidP="00843B20">
      <w:pPr>
        <w:spacing w:line="276" w:lineRule="auto"/>
        <w:ind w:firstLine="708"/>
        <w:jc w:val="both"/>
        <w:rPr>
          <w:rFonts w:ascii="Cambria" w:hAnsi="Cambria"/>
          <w:sz w:val="24"/>
          <w:szCs w:val="24"/>
        </w:rPr>
      </w:pPr>
      <w:r>
        <w:rPr>
          <w:rFonts w:ascii="Cambria" w:hAnsi="Cambria"/>
          <w:sz w:val="24"/>
          <w:szCs w:val="24"/>
        </w:rPr>
        <w:t xml:space="preserve">Presentó una revisión, caso por caso, de estado del cumplimiento del servicio social de la generación que hizo la solicitud. </w:t>
      </w:r>
      <w:r w:rsidR="00E8484B">
        <w:rPr>
          <w:rFonts w:ascii="Cambria" w:hAnsi="Cambria"/>
          <w:sz w:val="24"/>
          <w:szCs w:val="24"/>
        </w:rPr>
        <w:t xml:space="preserve">En esta revisión se observó </w:t>
      </w:r>
      <w:r w:rsidR="00843B20">
        <w:rPr>
          <w:rFonts w:ascii="Cambria" w:hAnsi="Cambria"/>
          <w:sz w:val="24"/>
          <w:szCs w:val="24"/>
        </w:rPr>
        <w:t>que,</w:t>
      </w:r>
      <w:r w:rsidR="00E8484B">
        <w:rPr>
          <w:rFonts w:ascii="Cambria" w:hAnsi="Cambria"/>
          <w:sz w:val="24"/>
          <w:szCs w:val="24"/>
        </w:rPr>
        <w:t xml:space="preserve"> salvo dos casos, la mayor parte de los integrantes de la generación no se encuentran en una situación de riesgo de perder las horas de servicio social por vencimiento del plazo. Y </w:t>
      </w:r>
      <w:r w:rsidR="00843B20">
        <w:rPr>
          <w:rFonts w:ascii="Cambria" w:hAnsi="Cambria"/>
          <w:sz w:val="24"/>
          <w:szCs w:val="24"/>
        </w:rPr>
        <w:t xml:space="preserve">en cambio </w:t>
      </w:r>
      <w:r w:rsidR="00E8484B">
        <w:rPr>
          <w:rFonts w:ascii="Cambria" w:hAnsi="Cambria"/>
          <w:sz w:val="24"/>
          <w:szCs w:val="24"/>
        </w:rPr>
        <w:t>se puede observar que faltan las cartas de acreditación de horas y la entrega de los informes de servicio social para completar esta obligación de los estudiantes.</w:t>
      </w:r>
    </w:p>
    <w:p w14:paraId="0F45759D" w14:textId="6E993552" w:rsidR="00E8484B" w:rsidRDefault="00843B20" w:rsidP="00843B20">
      <w:pPr>
        <w:spacing w:line="276" w:lineRule="auto"/>
        <w:ind w:firstLine="708"/>
        <w:jc w:val="both"/>
        <w:rPr>
          <w:rFonts w:ascii="Cambria" w:hAnsi="Cambria"/>
          <w:sz w:val="24"/>
          <w:szCs w:val="24"/>
        </w:rPr>
      </w:pPr>
      <w:r>
        <w:rPr>
          <w:rFonts w:ascii="Cambria" w:hAnsi="Cambria"/>
          <w:sz w:val="24"/>
          <w:szCs w:val="24"/>
        </w:rPr>
        <w:t>Ante este escenario, s</w:t>
      </w:r>
      <w:r w:rsidR="00E8484B">
        <w:rPr>
          <w:rFonts w:ascii="Cambria" w:hAnsi="Cambria"/>
          <w:sz w:val="24"/>
          <w:szCs w:val="24"/>
        </w:rPr>
        <w:t xml:space="preserve">e acordó que se debe hacer una respuesta a los estudiantes de décimo semestre en el sentido de que </w:t>
      </w:r>
      <w:r>
        <w:rPr>
          <w:rFonts w:ascii="Cambria" w:hAnsi="Cambria"/>
          <w:sz w:val="24"/>
          <w:szCs w:val="24"/>
        </w:rPr>
        <w:t>su petición fue</w:t>
      </w:r>
      <w:r w:rsidR="00E8484B">
        <w:rPr>
          <w:rFonts w:ascii="Cambria" w:hAnsi="Cambria"/>
          <w:sz w:val="24"/>
          <w:szCs w:val="24"/>
        </w:rPr>
        <w:t xml:space="preserve"> revisad</w:t>
      </w:r>
      <w:r>
        <w:rPr>
          <w:rFonts w:ascii="Cambria" w:hAnsi="Cambria"/>
          <w:sz w:val="24"/>
          <w:szCs w:val="24"/>
        </w:rPr>
        <w:t>a</w:t>
      </w:r>
      <w:r w:rsidR="00E8484B">
        <w:rPr>
          <w:rFonts w:ascii="Cambria" w:hAnsi="Cambria"/>
          <w:sz w:val="24"/>
          <w:szCs w:val="24"/>
        </w:rPr>
        <w:t xml:space="preserve"> en el Consejo y que este órgano </w:t>
      </w:r>
      <w:r>
        <w:rPr>
          <w:rFonts w:ascii="Cambria" w:hAnsi="Cambria"/>
          <w:sz w:val="24"/>
          <w:szCs w:val="24"/>
        </w:rPr>
        <w:t xml:space="preserve">colegiado </w:t>
      </w:r>
      <w:r w:rsidR="00E8484B">
        <w:rPr>
          <w:rFonts w:ascii="Cambria" w:hAnsi="Cambria"/>
          <w:sz w:val="24"/>
          <w:szCs w:val="24"/>
        </w:rPr>
        <w:t>consideró que es necesario</w:t>
      </w:r>
      <w:r>
        <w:rPr>
          <w:rFonts w:ascii="Cambria" w:hAnsi="Cambria"/>
          <w:sz w:val="24"/>
          <w:szCs w:val="24"/>
        </w:rPr>
        <w:t>,</w:t>
      </w:r>
      <w:r w:rsidR="00E8484B">
        <w:rPr>
          <w:rFonts w:ascii="Cambria" w:hAnsi="Cambria"/>
          <w:sz w:val="24"/>
          <w:szCs w:val="24"/>
        </w:rPr>
        <w:t xml:space="preserve"> en primera instancia</w:t>
      </w:r>
      <w:r>
        <w:rPr>
          <w:rFonts w:ascii="Cambria" w:hAnsi="Cambria"/>
          <w:sz w:val="24"/>
          <w:szCs w:val="24"/>
        </w:rPr>
        <w:t>,</w:t>
      </w:r>
      <w:r w:rsidR="00E8484B">
        <w:rPr>
          <w:rFonts w:ascii="Cambria" w:hAnsi="Cambria"/>
          <w:sz w:val="24"/>
          <w:szCs w:val="24"/>
        </w:rPr>
        <w:t xml:space="preserve"> que los alumnos actualicen su situación en cuanto al servicio social, entregando las cartas de </w:t>
      </w:r>
      <w:r w:rsidR="00E8484B">
        <w:rPr>
          <w:rFonts w:ascii="Cambria" w:hAnsi="Cambria"/>
          <w:sz w:val="24"/>
          <w:szCs w:val="24"/>
        </w:rPr>
        <w:lastRenderedPageBreak/>
        <w:t>acreditación de horas y los informes de actividades. Solo así se podrá valorar la situación de los integrantes del grupo.</w:t>
      </w:r>
    </w:p>
    <w:bookmarkEnd w:id="7"/>
    <w:p w14:paraId="76FF64A1" w14:textId="61844706" w:rsidR="00E8484B" w:rsidRDefault="00E8484B" w:rsidP="006B660C">
      <w:pPr>
        <w:spacing w:line="276" w:lineRule="auto"/>
        <w:jc w:val="both"/>
        <w:rPr>
          <w:rFonts w:ascii="Cambria" w:hAnsi="Cambria"/>
          <w:sz w:val="24"/>
          <w:szCs w:val="24"/>
        </w:rPr>
      </w:pPr>
      <w:r>
        <w:rPr>
          <w:rFonts w:ascii="Cambria" w:hAnsi="Cambria"/>
          <w:b/>
          <w:bCs/>
          <w:sz w:val="24"/>
          <w:szCs w:val="24"/>
        </w:rPr>
        <w:t xml:space="preserve">Punto 7.- </w:t>
      </w:r>
      <w:bookmarkStart w:id="8" w:name="_Hlk50551684"/>
      <w:r w:rsidR="00C66CCA" w:rsidRPr="00C66CCA">
        <w:rPr>
          <w:rFonts w:ascii="Cambria" w:hAnsi="Cambria"/>
          <w:sz w:val="24"/>
          <w:szCs w:val="24"/>
        </w:rPr>
        <w:t>Se dio palabra a l</w:t>
      </w:r>
      <w:r w:rsidR="00C66CCA">
        <w:rPr>
          <w:rFonts w:ascii="Cambria" w:hAnsi="Cambria"/>
          <w:sz w:val="24"/>
          <w:szCs w:val="24"/>
        </w:rPr>
        <w:t xml:space="preserve">a representante de profesores, Lucrecia Vélez Kaiser, para presentar la </w:t>
      </w:r>
      <w:r w:rsidRPr="00C66CCA">
        <w:rPr>
          <w:rFonts w:ascii="Cambria" w:hAnsi="Cambria"/>
          <w:i/>
          <w:iCs/>
          <w:sz w:val="24"/>
          <w:szCs w:val="24"/>
        </w:rPr>
        <w:t>Guía para registro de Protocolo de líneas de investigación de la ECRO</w:t>
      </w:r>
      <w:r w:rsidR="00C66CCA">
        <w:rPr>
          <w:rFonts w:ascii="Cambria" w:hAnsi="Cambria"/>
          <w:sz w:val="24"/>
          <w:szCs w:val="24"/>
        </w:rPr>
        <w:t xml:space="preserve">, quien comentó los antecedentes y el trabajo que se realizó a partir de la iniciativa de un grupo de profesores. </w:t>
      </w:r>
      <w:r w:rsidR="00A84F9B">
        <w:rPr>
          <w:rFonts w:ascii="Cambria" w:hAnsi="Cambria"/>
          <w:sz w:val="24"/>
          <w:szCs w:val="24"/>
        </w:rPr>
        <w:t xml:space="preserve">Por su parte, Gilda Pasco, coordinadora de investigación comento los antecedentes para la generación de este protocolo, a partir del interés de los profesores de tener un respaldo del Consejo Académico en el desarrollo de sus proyectos, además de que este registro servirá </w:t>
      </w:r>
      <w:r w:rsidR="00843B20">
        <w:rPr>
          <w:rFonts w:ascii="Cambria" w:hAnsi="Cambria"/>
          <w:sz w:val="24"/>
          <w:szCs w:val="24"/>
        </w:rPr>
        <w:t>como</w:t>
      </w:r>
      <w:r w:rsidR="00A84F9B">
        <w:rPr>
          <w:rFonts w:ascii="Cambria" w:hAnsi="Cambria"/>
          <w:sz w:val="24"/>
          <w:szCs w:val="24"/>
        </w:rPr>
        <w:t xml:space="preserve"> evidencia de los productos académicos cuando la escuela acceda a los padrones de desarrollo docente. </w:t>
      </w:r>
      <w:r w:rsidR="00C66CCA">
        <w:rPr>
          <w:rFonts w:ascii="Cambria" w:hAnsi="Cambria"/>
          <w:sz w:val="24"/>
          <w:szCs w:val="24"/>
        </w:rPr>
        <w:t>Se puso a consideración la aprobación de este protocolo</w:t>
      </w:r>
      <w:r w:rsidR="00A84F9B">
        <w:rPr>
          <w:rFonts w:ascii="Cambria" w:hAnsi="Cambria"/>
          <w:sz w:val="24"/>
          <w:szCs w:val="24"/>
        </w:rPr>
        <w:t xml:space="preserve"> y guía</w:t>
      </w:r>
      <w:r w:rsidR="00C66CCA">
        <w:rPr>
          <w:rFonts w:ascii="Cambria" w:hAnsi="Cambria"/>
          <w:sz w:val="24"/>
          <w:szCs w:val="24"/>
        </w:rPr>
        <w:t>, el cual fue aprobad</w:t>
      </w:r>
      <w:r w:rsidR="00843B20">
        <w:rPr>
          <w:rFonts w:ascii="Cambria" w:hAnsi="Cambria"/>
          <w:sz w:val="24"/>
          <w:szCs w:val="24"/>
        </w:rPr>
        <w:t>a</w:t>
      </w:r>
      <w:r w:rsidR="00C66CCA">
        <w:rPr>
          <w:rFonts w:ascii="Cambria" w:hAnsi="Cambria"/>
          <w:sz w:val="24"/>
          <w:szCs w:val="24"/>
        </w:rPr>
        <w:t xml:space="preserve"> por unanimidad.</w:t>
      </w:r>
    </w:p>
    <w:p w14:paraId="6E343134" w14:textId="1C6C0D83" w:rsidR="00A84F9B" w:rsidRDefault="00A84F9B" w:rsidP="00843B20">
      <w:pPr>
        <w:spacing w:line="276" w:lineRule="auto"/>
        <w:ind w:firstLine="708"/>
        <w:jc w:val="both"/>
        <w:rPr>
          <w:rFonts w:ascii="Cambria" w:hAnsi="Cambria"/>
          <w:sz w:val="24"/>
          <w:szCs w:val="24"/>
        </w:rPr>
      </w:pPr>
      <w:r>
        <w:rPr>
          <w:rFonts w:ascii="Cambria" w:hAnsi="Cambria"/>
          <w:sz w:val="24"/>
          <w:szCs w:val="24"/>
        </w:rPr>
        <w:t xml:space="preserve">Se comentó que el cargo de Coordinadora de investigación </w:t>
      </w:r>
      <w:r w:rsidR="00563E39">
        <w:rPr>
          <w:rFonts w:ascii="Cambria" w:hAnsi="Cambria"/>
          <w:sz w:val="24"/>
          <w:szCs w:val="24"/>
        </w:rPr>
        <w:t xml:space="preserve">que desempeña la Mtra. Gilda Pasco Saldaña, se nombró porque en el </w:t>
      </w:r>
      <w:r w:rsidR="00843B20">
        <w:rPr>
          <w:rFonts w:ascii="Cambria" w:hAnsi="Cambria"/>
          <w:sz w:val="24"/>
          <w:szCs w:val="24"/>
        </w:rPr>
        <w:t>R</w:t>
      </w:r>
      <w:r w:rsidR="00563E39">
        <w:rPr>
          <w:rFonts w:ascii="Cambria" w:hAnsi="Cambria"/>
          <w:sz w:val="24"/>
          <w:szCs w:val="24"/>
        </w:rPr>
        <w:t xml:space="preserve">eglamento del Consejo Académico está contemplado este puesto y </w:t>
      </w:r>
      <w:r w:rsidR="00843B20">
        <w:rPr>
          <w:rFonts w:ascii="Cambria" w:hAnsi="Cambria"/>
          <w:sz w:val="24"/>
          <w:szCs w:val="24"/>
        </w:rPr>
        <w:t xml:space="preserve">en ese momento </w:t>
      </w:r>
      <w:r w:rsidR="00563E39">
        <w:rPr>
          <w:rFonts w:ascii="Cambria" w:hAnsi="Cambria"/>
          <w:sz w:val="24"/>
          <w:szCs w:val="24"/>
        </w:rPr>
        <w:t>se buscaba solventar los requerimientos de este reglamento. Sin embargo, este cargo no existe en el decreto de creación ni en el organigrama</w:t>
      </w:r>
      <w:r w:rsidR="00843B20">
        <w:rPr>
          <w:rFonts w:ascii="Cambria" w:hAnsi="Cambria"/>
          <w:sz w:val="24"/>
          <w:szCs w:val="24"/>
        </w:rPr>
        <w:t>, p</w:t>
      </w:r>
      <w:r w:rsidR="00563E39">
        <w:rPr>
          <w:rFonts w:ascii="Cambria" w:hAnsi="Cambria"/>
          <w:sz w:val="24"/>
          <w:szCs w:val="24"/>
        </w:rPr>
        <w:t xml:space="preserve">or lo </w:t>
      </w:r>
      <w:r w:rsidR="00843B20">
        <w:rPr>
          <w:rFonts w:ascii="Cambria" w:hAnsi="Cambria"/>
          <w:sz w:val="24"/>
          <w:szCs w:val="24"/>
        </w:rPr>
        <w:t xml:space="preserve">cual </w:t>
      </w:r>
      <w:r w:rsidR="00563E39">
        <w:rPr>
          <w:rFonts w:ascii="Cambria" w:hAnsi="Cambria"/>
          <w:sz w:val="24"/>
          <w:szCs w:val="24"/>
        </w:rPr>
        <w:t>se propuso que este cargo quede vacante y no sea nombrado en tanto no se haga un análisis de las posibilidades y alances de la escuela</w:t>
      </w:r>
      <w:r w:rsidR="00843B20">
        <w:rPr>
          <w:rFonts w:ascii="Cambria" w:hAnsi="Cambria"/>
          <w:sz w:val="24"/>
          <w:szCs w:val="24"/>
        </w:rPr>
        <w:t>,</w:t>
      </w:r>
      <w:r w:rsidR="00563E39">
        <w:rPr>
          <w:rFonts w:ascii="Cambria" w:hAnsi="Cambria"/>
          <w:sz w:val="24"/>
          <w:szCs w:val="24"/>
        </w:rPr>
        <w:t xml:space="preserve"> y que de</w:t>
      </w:r>
      <w:r w:rsidR="00843B20">
        <w:rPr>
          <w:rFonts w:ascii="Cambria" w:hAnsi="Cambria"/>
          <w:sz w:val="24"/>
          <w:szCs w:val="24"/>
        </w:rPr>
        <w:t>be</w:t>
      </w:r>
      <w:r w:rsidR="00563E39">
        <w:rPr>
          <w:rFonts w:ascii="Cambria" w:hAnsi="Cambria"/>
          <w:sz w:val="24"/>
          <w:szCs w:val="24"/>
        </w:rPr>
        <w:t xml:space="preserve"> formalizarse y tener una repercusión toda la normativa y en la estructura administrativa de la institución.</w:t>
      </w:r>
    </w:p>
    <w:p w14:paraId="34C4BC9E" w14:textId="5B7B401E" w:rsidR="00563E39" w:rsidRDefault="00563E39" w:rsidP="00843B20">
      <w:pPr>
        <w:spacing w:line="276" w:lineRule="auto"/>
        <w:ind w:firstLine="708"/>
        <w:jc w:val="both"/>
        <w:rPr>
          <w:rFonts w:ascii="Cambria" w:hAnsi="Cambria"/>
          <w:sz w:val="24"/>
          <w:szCs w:val="24"/>
        </w:rPr>
      </w:pPr>
      <w:r>
        <w:rPr>
          <w:rFonts w:ascii="Cambria" w:hAnsi="Cambria"/>
          <w:sz w:val="24"/>
          <w:szCs w:val="24"/>
        </w:rPr>
        <w:t xml:space="preserve">También se presentó la solicitud del Mtro. Eduardo Padilla Casillas para el registro de la línea de investigación </w:t>
      </w:r>
      <w:r w:rsidR="006D01CB">
        <w:rPr>
          <w:rFonts w:ascii="Cambria" w:hAnsi="Cambria"/>
          <w:sz w:val="24"/>
          <w:szCs w:val="24"/>
        </w:rPr>
        <w:t>“</w:t>
      </w:r>
      <w:r w:rsidR="006D01CB" w:rsidRPr="006D01CB">
        <w:rPr>
          <w:rFonts w:ascii="Cambria" w:hAnsi="Cambria"/>
          <w:i/>
          <w:iCs/>
          <w:sz w:val="24"/>
          <w:szCs w:val="24"/>
        </w:rPr>
        <w:t>Creación y devenir histórico de la Parroquia del Sagrario de Guadalajara a lo largo del siglo XIX</w:t>
      </w:r>
      <w:r w:rsidR="006D01CB">
        <w:rPr>
          <w:rFonts w:ascii="Cambria" w:hAnsi="Cambria"/>
          <w:sz w:val="24"/>
          <w:szCs w:val="24"/>
        </w:rPr>
        <w:t xml:space="preserve">” </w:t>
      </w:r>
      <w:r>
        <w:rPr>
          <w:rFonts w:ascii="Cambria" w:hAnsi="Cambria"/>
          <w:sz w:val="24"/>
          <w:szCs w:val="24"/>
        </w:rPr>
        <w:t xml:space="preserve">que ha venido desarrollando desde hace algunos meses, con la finalidad de formalizar su participación como profesor investigador de la ECRO, e incorporar a estudiantes para servicio social y como tesistas. Se comentó que el trabajo lleva ya un desarrollo importante y cuenta con el respaldo de importantes especialistas en la materia, por lo que su valoración en el Consejo no debe hacerse </w:t>
      </w:r>
      <w:r w:rsidR="006D01CB">
        <w:rPr>
          <w:rFonts w:ascii="Cambria" w:hAnsi="Cambria"/>
          <w:sz w:val="24"/>
          <w:szCs w:val="24"/>
        </w:rPr>
        <w:t>en cuanto a que cumpla los requisitos del protocolo</w:t>
      </w:r>
      <w:r w:rsidR="00843B20">
        <w:rPr>
          <w:rFonts w:ascii="Cambria" w:hAnsi="Cambria"/>
          <w:sz w:val="24"/>
          <w:szCs w:val="24"/>
        </w:rPr>
        <w:t xml:space="preserve"> (recién aprobado)</w:t>
      </w:r>
      <w:r w:rsidR="006D01CB">
        <w:rPr>
          <w:rFonts w:ascii="Cambria" w:hAnsi="Cambria"/>
          <w:sz w:val="24"/>
          <w:szCs w:val="24"/>
        </w:rPr>
        <w:t xml:space="preserve">, sino como un trámite para formalizar y respaldar esta línea institucional. Por ello, fue aprobado el registro de esta línea </w:t>
      </w:r>
      <w:r w:rsidR="00843B20">
        <w:rPr>
          <w:rFonts w:ascii="Cambria" w:hAnsi="Cambria"/>
          <w:sz w:val="24"/>
          <w:szCs w:val="24"/>
        </w:rPr>
        <w:t xml:space="preserve">de investigación </w:t>
      </w:r>
      <w:r w:rsidR="006D01CB">
        <w:rPr>
          <w:rFonts w:ascii="Cambria" w:hAnsi="Cambria"/>
          <w:sz w:val="24"/>
          <w:szCs w:val="24"/>
        </w:rPr>
        <w:t>por unanimidad.</w:t>
      </w:r>
    </w:p>
    <w:bookmarkEnd w:id="8"/>
    <w:p w14:paraId="3EC4766A" w14:textId="29585D33" w:rsidR="00E8484B" w:rsidRPr="000E3AC7" w:rsidRDefault="00E8484B" w:rsidP="006B660C">
      <w:pPr>
        <w:spacing w:line="276" w:lineRule="auto"/>
        <w:jc w:val="both"/>
        <w:rPr>
          <w:rFonts w:ascii="Cambria" w:hAnsi="Cambria"/>
          <w:b/>
          <w:sz w:val="24"/>
          <w:szCs w:val="24"/>
        </w:rPr>
      </w:pPr>
      <w:r>
        <w:rPr>
          <w:rFonts w:ascii="Cambria" w:hAnsi="Cambria"/>
          <w:b/>
          <w:bCs/>
          <w:sz w:val="24"/>
          <w:szCs w:val="24"/>
        </w:rPr>
        <w:t>Punto 8.-</w:t>
      </w:r>
      <w:r>
        <w:rPr>
          <w:rFonts w:ascii="Cambria" w:hAnsi="Cambria"/>
          <w:sz w:val="24"/>
          <w:szCs w:val="24"/>
        </w:rPr>
        <w:t xml:space="preserve"> </w:t>
      </w:r>
      <w:r w:rsidRPr="00C0007F">
        <w:rPr>
          <w:rFonts w:ascii="Cambria" w:hAnsi="Cambria"/>
          <w:sz w:val="24"/>
          <w:szCs w:val="24"/>
        </w:rPr>
        <w:t>Asuntos varios</w:t>
      </w:r>
    </w:p>
    <w:p w14:paraId="43A9E23B" w14:textId="3E7F3F06" w:rsidR="000E1F97" w:rsidRDefault="006D01CB" w:rsidP="006B660C">
      <w:pPr>
        <w:spacing w:line="276" w:lineRule="auto"/>
        <w:jc w:val="both"/>
        <w:rPr>
          <w:rFonts w:ascii="Cambria" w:hAnsi="Cambria"/>
          <w:sz w:val="24"/>
          <w:szCs w:val="24"/>
        </w:rPr>
      </w:pPr>
      <w:r w:rsidRPr="006D01CB">
        <w:rPr>
          <w:rFonts w:ascii="Cambria" w:hAnsi="Cambria"/>
          <w:i/>
          <w:iCs/>
          <w:sz w:val="24"/>
          <w:szCs w:val="24"/>
        </w:rPr>
        <w:t>Sociedad de alumnos de la ECRO</w:t>
      </w:r>
      <w:r>
        <w:rPr>
          <w:rFonts w:ascii="Cambria" w:hAnsi="Cambria"/>
          <w:sz w:val="24"/>
          <w:szCs w:val="24"/>
        </w:rPr>
        <w:t xml:space="preserve">. La directora general de la ECRO, Adriana Cruz Lara Silva, comentó en relación a los comunicados que han sido recibidos por parte de los estudiantes, han sido firmados por la Sociedad de Alumnos de la ECRO. </w:t>
      </w:r>
      <w:r w:rsidR="00B01CDD">
        <w:rPr>
          <w:rFonts w:ascii="Cambria" w:hAnsi="Cambria"/>
          <w:sz w:val="24"/>
          <w:szCs w:val="24"/>
        </w:rPr>
        <w:t xml:space="preserve">Mencionó que </w:t>
      </w:r>
      <w:r w:rsidR="0086649A">
        <w:rPr>
          <w:rFonts w:ascii="Cambria" w:hAnsi="Cambria"/>
          <w:sz w:val="24"/>
          <w:szCs w:val="24"/>
        </w:rPr>
        <w:t>sin menoscabo a la atención que se le</w:t>
      </w:r>
      <w:r w:rsidR="00A30A06">
        <w:rPr>
          <w:rFonts w:ascii="Cambria" w:hAnsi="Cambria"/>
          <w:sz w:val="24"/>
          <w:szCs w:val="24"/>
        </w:rPr>
        <w:t>s</w:t>
      </w:r>
      <w:r w:rsidR="0086649A">
        <w:rPr>
          <w:rFonts w:ascii="Cambria" w:hAnsi="Cambria"/>
          <w:sz w:val="24"/>
          <w:szCs w:val="24"/>
        </w:rPr>
        <w:t xml:space="preserve"> ha dado</w:t>
      </w:r>
      <w:r w:rsidR="00A30A06">
        <w:rPr>
          <w:rFonts w:ascii="Cambria" w:hAnsi="Cambria"/>
          <w:sz w:val="24"/>
          <w:szCs w:val="24"/>
        </w:rPr>
        <w:t xml:space="preserve">, y se les seguirá dando, </w:t>
      </w:r>
      <w:r w:rsidR="0086649A">
        <w:rPr>
          <w:rFonts w:ascii="Cambria" w:hAnsi="Cambria"/>
          <w:sz w:val="24"/>
          <w:szCs w:val="24"/>
        </w:rPr>
        <w:t xml:space="preserve">a todos los comunicados enviados por los estudiantes, es necesario que se constituyan como una sociedad para poder tener una presencia legal. </w:t>
      </w:r>
    </w:p>
    <w:p w14:paraId="13D13D01" w14:textId="60100633" w:rsidR="0086649A" w:rsidRDefault="0086649A" w:rsidP="006B660C">
      <w:pPr>
        <w:spacing w:line="276" w:lineRule="auto"/>
        <w:jc w:val="both"/>
        <w:rPr>
          <w:rFonts w:ascii="Cambria" w:hAnsi="Cambria"/>
          <w:sz w:val="24"/>
          <w:szCs w:val="24"/>
        </w:rPr>
      </w:pPr>
      <w:r>
        <w:rPr>
          <w:rFonts w:ascii="Cambria" w:hAnsi="Cambria"/>
          <w:i/>
          <w:iCs/>
          <w:sz w:val="24"/>
          <w:szCs w:val="24"/>
        </w:rPr>
        <w:lastRenderedPageBreak/>
        <w:t>Solicitud para acreditar materias.</w:t>
      </w:r>
      <w:r>
        <w:rPr>
          <w:rFonts w:ascii="Cambria" w:hAnsi="Cambria"/>
          <w:sz w:val="24"/>
          <w:szCs w:val="24"/>
        </w:rPr>
        <w:t xml:space="preserve"> El director académico, Alvaro Zárate Ramírez, presentó la solicitud de la estudiante </w:t>
      </w:r>
      <w:r w:rsidR="000D1055">
        <w:rPr>
          <w:rFonts w:ascii="Cambria" w:hAnsi="Cambria"/>
          <w:sz w:val="24"/>
          <w:szCs w:val="24"/>
        </w:rPr>
        <w:t xml:space="preserve">Tania </w:t>
      </w:r>
      <w:r>
        <w:rPr>
          <w:rFonts w:ascii="Cambria" w:hAnsi="Cambria"/>
          <w:sz w:val="24"/>
          <w:szCs w:val="24"/>
        </w:rPr>
        <w:t>Britany Baltazar</w:t>
      </w:r>
      <w:r w:rsidR="000D1055">
        <w:rPr>
          <w:rFonts w:ascii="Cambria" w:hAnsi="Cambria"/>
          <w:sz w:val="24"/>
          <w:szCs w:val="24"/>
        </w:rPr>
        <w:t xml:space="preserve">es Loera, quien por haber estudiado previamente una Licenciatura en Arqueología, solicitó al Consejo Académico en noviembre de 2019 autorización para acreditar estas materias sin cursarlas. Como respuesta por parte del Consejo, se le autorizó a Britany acreditar las materias a través de un examen de conocimientos, debiendo cumplir el requisito de actualizar su solicitud de autorización ante el Consejo, para que sea otorgada de forma previa al inicio del semestre en que se va a cursar la materia. De esta forma se autorizó por unanimidad para que acredite por esta vía la materia de Historia del Patrimonio Cultural III e Introducción a la Arqueología que se </w:t>
      </w:r>
      <w:r w:rsidR="00A30A06">
        <w:rPr>
          <w:rFonts w:ascii="Cambria" w:hAnsi="Cambria"/>
          <w:sz w:val="24"/>
          <w:szCs w:val="24"/>
        </w:rPr>
        <w:t>imparti</w:t>
      </w:r>
      <w:r w:rsidR="000D1055">
        <w:rPr>
          <w:rFonts w:ascii="Cambria" w:hAnsi="Cambria"/>
          <w:sz w:val="24"/>
          <w:szCs w:val="24"/>
        </w:rPr>
        <w:t>rán en el periodo de septiembre a diciembre de 2020.</w:t>
      </w:r>
    </w:p>
    <w:p w14:paraId="71F360C3" w14:textId="161CB9C0" w:rsidR="000D1055" w:rsidRDefault="00002BF2" w:rsidP="006B660C">
      <w:pPr>
        <w:spacing w:line="276" w:lineRule="auto"/>
        <w:jc w:val="both"/>
        <w:rPr>
          <w:rFonts w:ascii="Cambria" w:hAnsi="Cambria"/>
          <w:sz w:val="24"/>
          <w:szCs w:val="24"/>
        </w:rPr>
      </w:pPr>
      <w:r w:rsidRPr="00002BF2">
        <w:rPr>
          <w:rFonts w:ascii="Cambria" w:hAnsi="Cambria"/>
          <w:i/>
          <w:iCs/>
          <w:sz w:val="24"/>
          <w:szCs w:val="24"/>
        </w:rPr>
        <w:t xml:space="preserve">Protocolo de Lineamientos para el uso de Biblioteca. </w:t>
      </w:r>
      <w:r>
        <w:rPr>
          <w:rFonts w:ascii="Cambria" w:hAnsi="Cambria"/>
          <w:sz w:val="24"/>
          <w:szCs w:val="24"/>
        </w:rPr>
        <w:t>La representante de profesores, Lucrecia Vélez Kaiser, comentó que ya fue revisado y complementado para su aprobación y difusión del uso de la biblioteca con medidas para evitar riesgos de contagio por coronavirus. A reserva de que se pueda revisar y aprobar por parte de este Consejo, Alvaro Zárate propuso que estos lineamientos se puedan aprobar como un acuerdo de Dirección General.</w:t>
      </w:r>
    </w:p>
    <w:p w14:paraId="3B65343B" w14:textId="77777777" w:rsidR="00A30A06" w:rsidRDefault="00A30A06" w:rsidP="006B660C">
      <w:pPr>
        <w:spacing w:line="276" w:lineRule="auto"/>
        <w:jc w:val="both"/>
        <w:rPr>
          <w:rFonts w:ascii="Cambria" w:hAnsi="Cambria"/>
          <w:b/>
          <w:bCs/>
          <w:sz w:val="24"/>
          <w:szCs w:val="24"/>
        </w:rPr>
      </w:pPr>
    </w:p>
    <w:p w14:paraId="28462123" w14:textId="61CAC7F0" w:rsidR="00002BF2" w:rsidRPr="00002BF2" w:rsidRDefault="00002BF2" w:rsidP="006B660C">
      <w:pPr>
        <w:spacing w:line="276" w:lineRule="auto"/>
        <w:jc w:val="both"/>
        <w:rPr>
          <w:rFonts w:ascii="Cambria" w:hAnsi="Cambria"/>
          <w:b/>
          <w:bCs/>
          <w:sz w:val="24"/>
          <w:szCs w:val="24"/>
        </w:rPr>
      </w:pPr>
      <w:r w:rsidRPr="00002BF2">
        <w:rPr>
          <w:rFonts w:ascii="Cambria" w:hAnsi="Cambria"/>
          <w:b/>
          <w:bCs/>
          <w:sz w:val="24"/>
          <w:szCs w:val="24"/>
        </w:rPr>
        <w:t>Acuerdos</w:t>
      </w:r>
    </w:p>
    <w:tbl>
      <w:tblPr>
        <w:tblStyle w:val="Tablaconcuadrcula"/>
        <w:tblW w:w="0" w:type="auto"/>
        <w:tblLook w:val="04A0" w:firstRow="1" w:lastRow="0" w:firstColumn="1" w:lastColumn="0" w:noHBand="0" w:noVBand="1"/>
      </w:tblPr>
      <w:tblGrid>
        <w:gridCol w:w="8828"/>
      </w:tblGrid>
      <w:tr w:rsidR="00002BF2" w14:paraId="483E2ADD" w14:textId="77777777" w:rsidTr="00002BF2">
        <w:tc>
          <w:tcPr>
            <w:tcW w:w="8828" w:type="dxa"/>
          </w:tcPr>
          <w:p w14:paraId="5544B770" w14:textId="5603908C" w:rsidR="00002BF2" w:rsidRDefault="00002BF2" w:rsidP="005B5E2A">
            <w:pPr>
              <w:spacing w:line="276" w:lineRule="auto"/>
              <w:jc w:val="both"/>
              <w:rPr>
                <w:rFonts w:ascii="Cambria" w:hAnsi="Cambria"/>
                <w:sz w:val="24"/>
                <w:szCs w:val="24"/>
              </w:rPr>
            </w:pPr>
            <w:r>
              <w:rPr>
                <w:rFonts w:ascii="Cambria" w:hAnsi="Cambria"/>
                <w:sz w:val="24"/>
                <w:szCs w:val="24"/>
              </w:rPr>
              <w:t xml:space="preserve">1.- </w:t>
            </w:r>
            <w:r w:rsidR="00A30A06">
              <w:rPr>
                <w:rFonts w:ascii="Cambria" w:hAnsi="Cambria"/>
                <w:sz w:val="24"/>
                <w:szCs w:val="24"/>
              </w:rPr>
              <w:t>El Consejo Académico aprueba los “</w:t>
            </w:r>
            <w:r w:rsidR="00A30A06" w:rsidRPr="006B3C64">
              <w:rPr>
                <w:rFonts w:ascii="Cambria" w:hAnsi="Cambria"/>
                <w:i/>
                <w:sz w:val="24"/>
                <w:szCs w:val="24"/>
              </w:rPr>
              <w:t>Lineamientos generales para clases en modalidad virtual de la ECRO</w:t>
            </w:r>
            <w:r w:rsidR="00A30A06">
              <w:rPr>
                <w:rFonts w:ascii="Cambria" w:hAnsi="Cambria"/>
                <w:sz w:val="24"/>
                <w:szCs w:val="24"/>
              </w:rPr>
              <w:t xml:space="preserve">”, para su aplicación en el curso que inicia el 7 de septiembre de 2020. </w:t>
            </w:r>
            <w:bookmarkStart w:id="9" w:name="_Hlk50548861"/>
            <w:r w:rsidR="00A30A06">
              <w:rPr>
                <w:rFonts w:ascii="Cambria" w:hAnsi="Cambria"/>
                <w:sz w:val="24"/>
                <w:szCs w:val="24"/>
              </w:rPr>
              <w:t>La Dirección Académica informará este acuerdo y difundirá los Lineamientos, vía oficio, a todos los involucrados.</w:t>
            </w:r>
            <w:bookmarkEnd w:id="9"/>
          </w:p>
        </w:tc>
      </w:tr>
      <w:tr w:rsidR="00A30A06" w14:paraId="4CBE6026" w14:textId="77777777" w:rsidTr="00002BF2">
        <w:tc>
          <w:tcPr>
            <w:tcW w:w="8828" w:type="dxa"/>
          </w:tcPr>
          <w:p w14:paraId="58FF1466" w14:textId="52441B33" w:rsidR="00A30A06" w:rsidRDefault="00A30A06" w:rsidP="005B5E2A">
            <w:pPr>
              <w:spacing w:line="276" w:lineRule="auto"/>
              <w:jc w:val="both"/>
              <w:rPr>
                <w:rFonts w:ascii="Cambria" w:hAnsi="Cambria"/>
                <w:sz w:val="24"/>
                <w:szCs w:val="24"/>
              </w:rPr>
            </w:pPr>
            <w:r>
              <w:rPr>
                <w:rFonts w:ascii="Cambria" w:hAnsi="Cambria"/>
                <w:sz w:val="24"/>
                <w:szCs w:val="24"/>
              </w:rPr>
              <w:t>2.- El Consejo Académico aprobó que los profesores que así lo soliciten, tendrán un semestre de plazo para realizar la migración a la plataforma Classroom (que fue elegida por la mayoría de los profesores), por la premura del inicio del periodo escolar.</w:t>
            </w:r>
          </w:p>
        </w:tc>
      </w:tr>
      <w:tr w:rsidR="00002BF2" w14:paraId="42150768" w14:textId="77777777" w:rsidTr="00002BF2">
        <w:tc>
          <w:tcPr>
            <w:tcW w:w="8828" w:type="dxa"/>
          </w:tcPr>
          <w:p w14:paraId="13FF3EB3" w14:textId="4497B928" w:rsidR="00002BF2" w:rsidRDefault="00A30A06" w:rsidP="005B5E2A">
            <w:pPr>
              <w:spacing w:line="276" w:lineRule="auto"/>
              <w:jc w:val="both"/>
              <w:rPr>
                <w:rFonts w:ascii="Cambria" w:hAnsi="Cambria"/>
                <w:sz w:val="24"/>
                <w:szCs w:val="24"/>
              </w:rPr>
            </w:pPr>
            <w:r>
              <w:rPr>
                <w:rFonts w:ascii="Cambria" w:hAnsi="Cambria"/>
                <w:sz w:val="24"/>
                <w:szCs w:val="24"/>
              </w:rPr>
              <w:t>3</w:t>
            </w:r>
            <w:r w:rsidR="00002BF2">
              <w:rPr>
                <w:rFonts w:ascii="Cambria" w:hAnsi="Cambria"/>
                <w:sz w:val="24"/>
                <w:szCs w:val="24"/>
              </w:rPr>
              <w:t xml:space="preserve">.- </w:t>
            </w:r>
            <w:r>
              <w:rPr>
                <w:rFonts w:ascii="Cambria" w:hAnsi="Cambria"/>
                <w:sz w:val="24"/>
                <w:szCs w:val="24"/>
              </w:rPr>
              <w:t xml:space="preserve">El Consejo Académico </w:t>
            </w:r>
            <w:r w:rsidR="005B5E2A">
              <w:rPr>
                <w:rFonts w:ascii="Cambria" w:hAnsi="Cambria"/>
                <w:sz w:val="24"/>
                <w:szCs w:val="24"/>
              </w:rPr>
              <w:t xml:space="preserve">aprobó las </w:t>
            </w:r>
            <w:r w:rsidR="00002BF2">
              <w:rPr>
                <w:rFonts w:ascii="Cambria" w:hAnsi="Cambria"/>
                <w:sz w:val="24"/>
                <w:szCs w:val="24"/>
              </w:rPr>
              <w:t xml:space="preserve">calificaciones </w:t>
            </w:r>
            <w:r w:rsidR="005B5E2A">
              <w:rPr>
                <w:rFonts w:ascii="Cambria" w:hAnsi="Cambria"/>
                <w:sz w:val="24"/>
                <w:szCs w:val="24"/>
              </w:rPr>
              <w:t xml:space="preserve">de los optativos de 6 estudiantes que ya concluyeron sus programas, de acuerdo con la tabla presentada. </w:t>
            </w:r>
          </w:p>
        </w:tc>
      </w:tr>
      <w:tr w:rsidR="00002BF2" w14:paraId="51217A98" w14:textId="77777777" w:rsidTr="00002BF2">
        <w:tc>
          <w:tcPr>
            <w:tcW w:w="8828" w:type="dxa"/>
          </w:tcPr>
          <w:p w14:paraId="3BCA0B54" w14:textId="25FB2411" w:rsidR="00002BF2" w:rsidRDefault="005B5E2A" w:rsidP="005B5E2A">
            <w:pPr>
              <w:spacing w:line="276" w:lineRule="auto"/>
              <w:jc w:val="both"/>
              <w:rPr>
                <w:rFonts w:ascii="Cambria" w:hAnsi="Cambria"/>
                <w:sz w:val="24"/>
                <w:szCs w:val="24"/>
              </w:rPr>
            </w:pPr>
            <w:r>
              <w:rPr>
                <w:rFonts w:ascii="Cambria" w:hAnsi="Cambria"/>
                <w:sz w:val="24"/>
                <w:szCs w:val="24"/>
              </w:rPr>
              <w:t>4</w:t>
            </w:r>
            <w:r w:rsidR="00002BF2">
              <w:rPr>
                <w:rFonts w:ascii="Cambria" w:hAnsi="Cambria"/>
                <w:sz w:val="24"/>
                <w:szCs w:val="24"/>
              </w:rPr>
              <w:t xml:space="preserve">.- </w:t>
            </w:r>
            <w:r>
              <w:rPr>
                <w:rFonts w:ascii="Cambria" w:hAnsi="Cambria"/>
                <w:sz w:val="24"/>
                <w:szCs w:val="24"/>
              </w:rPr>
              <w:t>El Consejo Académico aprobó</w:t>
            </w:r>
            <w:r w:rsidR="00002BF2">
              <w:rPr>
                <w:rFonts w:ascii="Cambria" w:hAnsi="Cambria"/>
                <w:sz w:val="24"/>
                <w:szCs w:val="24"/>
              </w:rPr>
              <w:t xml:space="preserve"> la extensión del plazo de Marian</w:t>
            </w:r>
            <w:r>
              <w:rPr>
                <w:rFonts w:ascii="Cambria" w:hAnsi="Cambria"/>
                <w:sz w:val="24"/>
                <w:szCs w:val="24"/>
              </w:rPr>
              <w:t>a</w:t>
            </w:r>
            <w:r w:rsidR="00002BF2">
              <w:rPr>
                <w:rFonts w:ascii="Cambria" w:hAnsi="Cambria"/>
                <w:sz w:val="24"/>
                <w:szCs w:val="24"/>
              </w:rPr>
              <w:t xml:space="preserve"> Alemán</w:t>
            </w:r>
            <w:r>
              <w:rPr>
                <w:rFonts w:ascii="Cambria" w:hAnsi="Cambria"/>
                <w:sz w:val="24"/>
                <w:szCs w:val="24"/>
              </w:rPr>
              <w:t xml:space="preserve"> Rodríguez como representante de los alumnos, hasta noviembre de 2020.</w:t>
            </w:r>
          </w:p>
        </w:tc>
      </w:tr>
      <w:tr w:rsidR="005B5E2A" w14:paraId="07F51D96" w14:textId="77777777" w:rsidTr="00002BF2">
        <w:tc>
          <w:tcPr>
            <w:tcW w:w="8828" w:type="dxa"/>
          </w:tcPr>
          <w:p w14:paraId="6929E9A4" w14:textId="4A354D24" w:rsidR="005B5E2A" w:rsidRDefault="005B5E2A" w:rsidP="005B5E2A">
            <w:pPr>
              <w:spacing w:line="276" w:lineRule="auto"/>
              <w:jc w:val="both"/>
              <w:rPr>
                <w:rFonts w:ascii="Cambria" w:hAnsi="Cambria"/>
                <w:sz w:val="24"/>
                <w:szCs w:val="24"/>
              </w:rPr>
            </w:pPr>
            <w:r>
              <w:rPr>
                <w:rFonts w:ascii="Cambria" w:hAnsi="Cambria"/>
                <w:sz w:val="24"/>
                <w:szCs w:val="24"/>
              </w:rPr>
              <w:t>5.- El Consejo Académico autorizó la organización de los comicios de los representantes de alumnos y profesores en el mes de noviembre de 2020, a través del empleo de una aplicación gratuita que garantice una elección de forma anónima y secreta.</w:t>
            </w:r>
          </w:p>
        </w:tc>
      </w:tr>
      <w:tr w:rsidR="00002BF2" w14:paraId="317235EC" w14:textId="77777777" w:rsidTr="00002BF2">
        <w:tc>
          <w:tcPr>
            <w:tcW w:w="8828" w:type="dxa"/>
          </w:tcPr>
          <w:p w14:paraId="0C68F456" w14:textId="19107701" w:rsidR="00002BF2" w:rsidRDefault="005B5E2A" w:rsidP="005B5E2A">
            <w:pPr>
              <w:spacing w:line="276" w:lineRule="auto"/>
              <w:jc w:val="both"/>
              <w:rPr>
                <w:rFonts w:ascii="Cambria" w:hAnsi="Cambria"/>
                <w:sz w:val="24"/>
                <w:szCs w:val="24"/>
              </w:rPr>
            </w:pPr>
            <w:r>
              <w:rPr>
                <w:rFonts w:ascii="Cambria" w:hAnsi="Cambria"/>
                <w:sz w:val="24"/>
                <w:szCs w:val="24"/>
              </w:rPr>
              <w:t>6</w:t>
            </w:r>
            <w:r w:rsidR="00002BF2">
              <w:rPr>
                <w:rFonts w:ascii="Cambria" w:hAnsi="Cambria"/>
                <w:sz w:val="24"/>
                <w:szCs w:val="24"/>
              </w:rPr>
              <w:t xml:space="preserve">.- </w:t>
            </w:r>
            <w:r>
              <w:rPr>
                <w:rFonts w:ascii="Cambria" w:hAnsi="Cambria"/>
                <w:sz w:val="24"/>
                <w:szCs w:val="24"/>
              </w:rPr>
              <w:t xml:space="preserve">El Consejo Académico aprobó </w:t>
            </w:r>
            <w:r w:rsidR="00002BF2">
              <w:rPr>
                <w:rFonts w:ascii="Cambria" w:hAnsi="Cambria"/>
                <w:sz w:val="24"/>
                <w:szCs w:val="24"/>
              </w:rPr>
              <w:t xml:space="preserve">los </w:t>
            </w:r>
            <w:r w:rsidRPr="000603AF">
              <w:rPr>
                <w:rFonts w:ascii="Cambria" w:hAnsi="Cambria"/>
                <w:i/>
                <w:iCs/>
                <w:sz w:val="24"/>
                <w:szCs w:val="24"/>
              </w:rPr>
              <w:t xml:space="preserve">Lineamientos para la </w:t>
            </w:r>
            <w:r>
              <w:rPr>
                <w:rFonts w:ascii="Cambria" w:hAnsi="Cambria"/>
                <w:i/>
                <w:iCs/>
                <w:sz w:val="24"/>
                <w:szCs w:val="24"/>
              </w:rPr>
              <w:t>celebración</w:t>
            </w:r>
            <w:r w:rsidRPr="000603AF">
              <w:rPr>
                <w:rFonts w:ascii="Cambria" w:hAnsi="Cambria"/>
                <w:i/>
                <w:iCs/>
                <w:sz w:val="24"/>
                <w:szCs w:val="24"/>
              </w:rPr>
              <w:t xml:space="preserve"> de exámenes profesionales </w:t>
            </w:r>
            <w:r>
              <w:rPr>
                <w:rFonts w:ascii="Cambria" w:hAnsi="Cambria"/>
                <w:i/>
                <w:iCs/>
                <w:sz w:val="24"/>
                <w:szCs w:val="24"/>
              </w:rPr>
              <w:t>con medidas sanitarias para la prevención de contagios por SARSCov 2.</w:t>
            </w:r>
            <w:r>
              <w:rPr>
                <w:rFonts w:ascii="Cambria" w:hAnsi="Cambria"/>
                <w:sz w:val="24"/>
                <w:szCs w:val="24"/>
              </w:rPr>
              <w:t xml:space="preserve"> </w:t>
            </w:r>
            <w:r>
              <w:rPr>
                <w:rFonts w:ascii="Cambria" w:hAnsi="Cambria"/>
                <w:sz w:val="24"/>
                <w:szCs w:val="24"/>
              </w:rPr>
              <w:lastRenderedPageBreak/>
              <w:t>La Dirección Académica informará este acuerdo y difundirá los Lineamientos, vía oficio, a todos los involucrados.</w:t>
            </w:r>
          </w:p>
        </w:tc>
      </w:tr>
      <w:tr w:rsidR="00002BF2" w14:paraId="538C0657" w14:textId="77777777" w:rsidTr="00002BF2">
        <w:tc>
          <w:tcPr>
            <w:tcW w:w="8828" w:type="dxa"/>
          </w:tcPr>
          <w:p w14:paraId="058B7ECC" w14:textId="24A6487D" w:rsidR="00002BF2" w:rsidRDefault="005B5E2A" w:rsidP="005B5E2A">
            <w:pPr>
              <w:spacing w:line="276" w:lineRule="auto"/>
              <w:jc w:val="both"/>
              <w:rPr>
                <w:rFonts w:ascii="Cambria" w:hAnsi="Cambria"/>
                <w:sz w:val="24"/>
                <w:szCs w:val="24"/>
              </w:rPr>
            </w:pPr>
            <w:r>
              <w:rPr>
                <w:rFonts w:ascii="Cambria" w:hAnsi="Cambria"/>
                <w:sz w:val="24"/>
                <w:szCs w:val="24"/>
              </w:rPr>
              <w:lastRenderedPageBreak/>
              <w:t>7</w:t>
            </w:r>
            <w:r w:rsidR="00002BF2">
              <w:rPr>
                <w:rFonts w:ascii="Cambria" w:hAnsi="Cambria"/>
                <w:sz w:val="24"/>
                <w:szCs w:val="24"/>
              </w:rPr>
              <w:t xml:space="preserve">.- </w:t>
            </w:r>
            <w:r>
              <w:rPr>
                <w:rFonts w:ascii="Cambria" w:hAnsi="Cambria"/>
                <w:sz w:val="24"/>
                <w:szCs w:val="24"/>
              </w:rPr>
              <w:t>El Consejo Académico acordó</w:t>
            </w:r>
            <w:r w:rsidR="00002BF2">
              <w:rPr>
                <w:rFonts w:ascii="Cambria" w:hAnsi="Cambria"/>
                <w:sz w:val="24"/>
                <w:szCs w:val="24"/>
              </w:rPr>
              <w:t xml:space="preserve"> responder</w:t>
            </w:r>
            <w:r>
              <w:rPr>
                <w:rFonts w:ascii="Cambria" w:hAnsi="Cambria"/>
                <w:sz w:val="24"/>
                <w:szCs w:val="24"/>
              </w:rPr>
              <w:t xml:space="preserve"> a la solicitud de</w:t>
            </w:r>
            <w:r w:rsidR="00002BF2">
              <w:rPr>
                <w:rFonts w:ascii="Cambria" w:hAnsi="Cambria"/>
                <w:sz w:val="24"/>
                <w:szCs w:val="24"/>
              </w:rPr>
              <w:t xml:space="preserve"> los estudiantes de décimo semestre</w:t>
            </w:r>
            <w:r w:rsidR="0095001B">
              <w:rPr>
                <w:rFonts w:ascii="Cambria" w:hAnsi="Cambria"/>
                <w:sz w:val="24"/>
                <w:szCs w:val="24"/>
              </w:rPr>
              <w:t>, sobre la ampliación del plazo de dos años para concluir su servicio social, que</w:t>
            </w:r>
            <w:r w:rsidR="00002BF2">
              <w:rPr>
                <w:rFonts w:ascii="Cambria" w:hAnsi="Cambria"/>
                <w:sz w:val="24"/>
                <w:szCs w:val="24"/>
              </w:rPr>
              <w:t xml:space="preserve"> es necesario que actualicen su situación en cuanto </w:t>
            </w:r>
            <w:r w:rsidR="0095001B">
              <w:rPr>
                <w:rFonts w:ascii="Cambria" w:hAnsi="Cambria"/>
                <w:sz w:val="24"/>
                <w:szCs w:val="24"/>
              </w:rPr>
              <w:t>al cumplimiento de este requisito</w:t>
            </w:r>
            <w:r w:rsidR="00002BF2">
              <w:rPr>
                <w:rFonts w:ascii="Cambria" w:hAnsi="Cambria"/>
                <w:sz w:val="24"/>
                <w:szCs w:val="24"/>
              </w:rPr>
              <w:t>, entregando las cartas de acreditación de horas y los informes de actividades</w:t>
            </w:r>
            <w:r w:rsidR="0095001B">
              <w:rPr>
                <w:rFonts w:ascii="Cambria" w:hAnsi="Cambria"/>
                <w:sz w:val="24"/>
                <w:szCs w:val="24"/>
              </w:rPr>
              <w:t xml:space="preserve"> a la Coordinadora de carrera de</w:t>
            </w:r>
            <w:r w:rsidR="0085204B">
              <w:rPr>
                <w:rFonts w:ascii="Cambria" w:hAnsi="Cambria"/>
                <w:sz w:val="24"/>
                <w:szCs w:val="24"/>
              </w:rPr>
              <w:t xml:space="preserve"> </w:t>
            </w:r>
            <w:r w:rsidR="0095001B">
              <w:rPr>
                <w:rFonts w:ascii="Cambria" w:hAnsi="Cambria"/>
                <w:sz w:val="24"/>
                <w:szCs w:val="24"/>
              </w:rPr>
              <w:t>la ECRO</w:t>
            </w:r>
            <w:r w:rsidR="00002BF2">
              <w:rPr>
                <w:rFonts w:ascii="Cambria" w:hAnsi="Cambria"/>
                <w:sz w:val="24"/>
                <w:szCs w:val="24"/>
              </w:rPr>
              <w:t xml:space="preserve">. </w:t>
            </w:r>
            <w:r w:rsidR="0085204B">
              <w:rPr>
                <w:rFonts w:ascii="Cambria" w:hAnsi="Cambria"/>
                <w:sz w:val="24"/>
                <w:szCs w:val="24"/>
              </w:rPr>
              <w:t>La Coordinadora de Carrera responderá a los estudiantes por escrito.</w:t>
            </w:r>
          </w:p>
        </w:tc>
      </w:tr>
      <w:tr w:rsidR="00002BF2" w14:paraId="3F006F4D" w14:textId="77777777" w:rsidTr="00002BF2">
        <w:tc>
          <w:tcPr>
            <w:tcW w:w="8828" w:type="dxa"/>
          </w:tcPr>
          <w:p w14:paraId="3DDC1438" w14:textId="2A7FF63A" w:rsidR="00002BF2" w:rsidRDefault="0085204B" w:rsidP="005B5E2A">
            <w:pPr>
              <w:spacing w:line="276" w:lineRule="auto"/>
              <w:jc w:val="both"/>
              <w:rPr>
                <w:rFonts w:ascii="Cambria" w:hAnsi="Cambria"/>
                <w:sz w:val="24"/>
                <w:szCs w:val="24"/>
              </w:rPr>
            </w:pPr>
            <w:r>
              <w:rPr>
                <w:rFonts w:ascii="Cambria" w:hAnsi="Cambria"/>
                <w:sz w:val="24"/>
                <w:szCs w:val="24"/>
              </w:rPr>
              <w:t>8</w:t>
            </w:r>
            <w:r w:rsidR="00002BF2">
              <w:rPr>
                <w:rFonts w:ascii="Cambria" w:hAnsi="Cambria"/>
                <w:sz w:val="24"/>
                <w:szCs w:val="24"/>
              </w:rPr>
              <w:t xml:space="preserve">.- </w:t>
            </w:r>
            <w:r w:rsidR="005B5E2A">
              <w:rPr>
                <w:rFonts w:ascii="Cambria" w:hAnsi="Cambria"/>
                <w:sz w:val="24"/>
                <w:szCs w:val="24"/>
              </w:rPr>
              <w:t xml:space="preserve">El Consejo Académico </w:t>
            </w:r>
            <w:r>
              <w:rPr>
                <w:rFonts w:ascii="Cambria" w:hAnsi="Cambria"/>
                <w:sz w:val="24"/>
                <w:szCs w:val="24"/>
              </w:rPr>
              <w:t xml:space="preserve">aprobó la </w:t>
            </w:r>
            <w:r w:rsidR="00002BF2" w:rsidRPr="00C66CCA">
              <w:rPr>
                <w:rFonts w:ascii="Cambria" w:hAnsi="Cambria"/>
                <w:i/>
                <w:iCs/>
                <w:sz w:val="24"/>
                <w:szCs w:val="24"/>
              </w:rPr>
              <w:t>Guía para registro de Protocolo de líneas de investigación de la ECRO</w:t>
            </w:r>
            <w:r w:rsidR="00002BF2">
              <w:rPr>
                <w:rFonts w:ascii="Cambria" w:hAnsi="Cambria"/>
                <w:i/>
                <w:iCs/>
                <w:sz w:val="24"/>
                <w:szCs w:val="24"/>
              </w:rPr>
              <w:t>.</w:t>
            </w:r>
            <w:r w:rsidR="00002BF2" w:rsidRPr="00A84F9B">
              <w:rPr>
                <w:rFonts w:ascii="Cambria" w:hAnsi="Cambria"/>
                <w:i/>
                <w:iCs/>
                <w:sz w:val="24"/>
                <w:szCs w:val="24"/>
              </w:rPr>
              <w:t xml:space="preserve"> </w:t>
            </w:r>
            <w:r w:rsidR="00002BF2">
              <w:rPr>
                <w:rFonts w:ascii="Cambria" w:hAnsi="Cambria"/>
                <w:sz w:val="24"/>
                <w:szCs w:val="24"/>
              </w:rPr>
              <w:t>La Dirección Académica informará</w:t>
            </w:r>
            <w:r>
              <w:rPr>
                <w:rFonts w:ascii="Cambria" w:hAnsi="Cambria"/>
                <w:sz w:val="24"/>
                <w:szCs w:val="24"/>
              </w:rPr>
              <w:t xml:space="preserve"> de este acuerdo y hará la difusión del documento, vía</w:t>
            </w:r>
            <w:r w:rsidR="00002BF2">
              <w:rPr>
                <w:rFonts w:ascii="Cambria" w:hAnsi="Cambria"/>
                <w:sz w:val="24"/>
                <w:szCs w:val="24"/>
              </w:rPr>
              <w:t xml:space="preserve"> oficio</w:t>
            </w:r>
            <w:r>
              <w:rPr>
                <w:rFonts w:ascii="Cambria" w:hAnsi="Cambria"/>
                <w:sz w:val="24"/>
                <w:szCs w:val="24"/>
              </w:rPr>
              <w:t>,</w:t>
            </w:r>
            <w:r w:rsidR="00002BF2">
              <w:rPr>
                <w:rFonts w:ascii="Cambria" w:hAnsi="Cambria"/>
                <w:sz w:val="24"/>
                <w:szCs w:val="24"/>
              </w:rPr>
              <w:t xml:space="preserve"> a los </w:t>
            </w:r>
            <w:r>
              <w:rPr>
                <w:rFonts w:ascii="Cambria" w:hAnsi="Cambria"/>
                <w:sz w:val="24"/>
                <w:szCs w:val="24"/>
              </w:rPr>
              <w:t>involucrados</w:t>
            </w:r>
            <w:r w:rsidR="00002BF2">
              <w:rPr>
                <w:rFonts w:ascii="Cambria" w:hAnsi="Cambria"/>
                <w:sz w:val="24"/>
                <w:szCs w:val="24"/>
              </w:rPr>
              <w:t>.</w:t>
            </w:r>
          </w:p>
        </w:tc>
      </w:tr>
      <w:tr w:rsidR="00002BF2" w14:paraId="2C183A55" w14:textId="77777777" w:rsidTr="00002BF2">
        <w:tc>
          <w:tcPr>
            <w:tcW w:w="8828" w:type="dxa"/>
          </w:tcPr>
          <w:p w14:paraId="0EBAB757" w14:textId="5395B6D5" w:rsidR="00002BF2" w:rsidRDefault="0085204B" w:rsidP="005B5E2A">
            <w:pPr>
              <w:spacing w:line="276" w:lineRule="auto"/>
              <w:jc w:val="both"/>
              <w:rPr>
                <w:rFonts w:ascii="Cambria" w:hAnsi="Cambria"/>
                <w:sz w:val="24"/>
                <w:szCs w:val="24"/>
              </w:rPr>
            </w:pPr>
            <w:r>
              <w:rPr>
                <w:rFonts w:ascii="Cambria" w:hAnsi="Cambria"/>
                <w:sz w:val="24"/>
                <w:szCs w:val="24"/>
              </w:rPr>
              <w:t>9</w:t>
            </w:r>
            <w:r w:rsidR="00002BF2">
              <w:rPr>
                <w:rFonts w:ascii="Cambria" w:hAnsi="Cambria"/>
                <w:sz w:val="24"/>
                <w:szCs w:val="24"/>
              </w:rPr>
              <w:t xml:space="preserve">.- </w:t>
            </w:r>
            <w:r w:rsidR="005B5E2A">
              <w:rPr>
                <w:rFonts w:ascii="Cambria" w:hAnsi="Cambria"/>
                <w:sz w:val="24"/>
                <w:szCs w:val="24"/>
              </w:rPr>
              <w:t xml:space="preserve">El Consejo Académico </w:t>
            </w:r>
            <w:r w:rsidR="00002BF2">
              <w:rPr>
                <w:rFonts w:ascii="Cambria" w:hAnsi="Cambria"/>
                <w:sz w:val="24"/>
                <w:szCs w:val="24"/>
              </w:rPr>
              <w:t>acordó que quede vacante</w:t>
            </w:r>
            <w:r>
              <w:rPr>
                <w:rFonts w:ascii="Cambria" w:hAnsi="Cambria"/>
                <w:sz w:val="24"/>
                <w:szCs w:val="24"/>
              </w:rPr>
              <w:t>, de forma temporal,</w:t>
            </w:r>
            <w:r w:rsidR="00002BF2">
              <w:rPr>
                <w:rFonts w:ascii="Cambria" w:hAnsi="Cambria"/>
                <w:sz w:val="24"/>
                <w:szCs w:val="24"/>
              </w:rPr>
              <w:t xml:space="preserve"> </w:t>
            </w:r>
            <w:r>
              <w:rPr>
                <w:rFonts w:ascii="Cambria" w:hAnsi="Cambria"/>
                <w:sz w:val="24"/>
                <w:szCs w:val="24"/>
              </w:rPr>
              <w:t>la representación de la Coordinación de Investigación ante el Consejo Académico.</w:t>
            </w:r>
          </w:p>
        </w:tc>
      </w:tr>
      <w:tr w:rsidR="00002BF2" w14:paraId="271189EE" w14:textId="77777777" w:rsidTr="00002BF2">
        <w:tc>
          <w:tcPr>
            <w:tcW w:w="8828" w:type="dxa"/>
          </w:tcPr>
          <w:p w14:paraId="1FD770DD" w14:textId="7DF0CCDF" w:rsidR="00002BF2" w:rsidRDefault="0085204B" w:rsidP="005B5E2A">
            <w:pPr>
              <w:spacing w:line="276" w:lineRule="auto"/>
              <w:jc w:val="both"/>
              <w:rPr>
                <w:rFonts w:ascii="Cambria" w:hAnsi="Cambria"/>
                <w:sz w:val="24"/>
                <w:szCs w:val="24"/>
              </w:rPr>
            </w:pPr>
            <w:r>
              <w:rPr>
                <w:rFonts w:ascii="Cambria" w:hAnsi="Cambria"/>
                <w:sz w:val="24"/>
                <w:szCs w:val="24"/>
              </w:rPr>
              <w:t>10</w:t>
            </w:r>
            <w:r w:rsidR="00002BF2">
              <w:rPr>
                <w:rFonts w:ascii="Cambria" w:hAnsi="Cambria"/>
                <w:sz w:val="24"/>
                <w:szCs w:val="24"/>
              </w:rPr>
              <w:t xml:space="preserve">.- </w:t>
            </w:r>
            <w:r w:rsidR="005B5E2A">
              <w:rPr>
                <w:rFonts w:ascii="Cambria" w:hAnsi="Cambria"/>
                <w:sz w:val="24"/>
                <w:szCs w:val="24"/>
              </w:rPr>
              <w:t xml:space="preserve">El Consejo Académico </w:t>
            </w:r>
            <w:r w:rsidR="00002BF2">
              <w:rPr>
                <w:rFonts w:ascii="Cambria" w:hAnsi="Cambria"/>
                <w:sz w:val="24"/>
                <w:szCs w:val="24"/>
              </w:rPr>
              <w:t>aprob</w:t>
            </w:r>
            <w:r>
              <w:rPr>
                <w:rFonts w:ascii="Cambria" w:hAnsi="Cambria"/>
                <w:sz w:val="24"/>
                <w:szCs w:val="24"/>
              </w:rPr>
              <w:t>ó el registro</w:t>
            </w:r>
            <w:r w:rsidR="00002BF2">
              <w:rPr>
                <w:rFonts w:ascii="Cambria" w:hAnsi="Cambria"/>
                <w:sz w:val="24"/>
                <w:szCs w:val="24"/>
              </w:rPr>
              <w:t xml:space="preserve"> de la línea de investigación </w:t>
            </w:r>
            <w:r w:rsidR="00002BF2" w:rsidRPr="006D01CB">
              <w:rPr>
                <w:rFonts w:ascii="Cambria" w:hAnsi="Cambria"/>
                <w:i/>
                <w:iCs/>
                <w:sz w:val="24"/>
                <w:szCs w:val="24"/>
              </w:rPr>
              <w:t>Creación y devenir histórico de la Parroquia del Sagrario de Guadalajara a lo largo del siglo XIX</w:t>
            </w:r>
            <w:r w:rsidR="00002BF2">
              <w:rPr>
                <w:rFonts w:ascii="Cambria" w:hAnsi="Cambria"/>
                <w:sz w:val="24"/>
                <w:szCs w:val="24"/>
              </w:rPr>
              <w:t xml:space="preserve">, </w:t>
            </w:r>
            <w:r>
              <w:rPr>
                <w:rFonts w:ascii="Cambria" w:hAnsi="Cambria"/>
                <w:sz w:val="24"/>
                <w:szCs w:val="24"/>
              </w:rPr>
              <w:t>presentada por el Mtro.</w:t>
            </w:r>
            <w:r w:rsidR="00002BF2">
              <w:rPr>
                <w:rFonts w:ascii="Cambria" w:hAnsi="Cambria"/>
                <w:sz w:val="24"/>
                <w:szCs w:val="24"/>
              </w:rPr>
              <w:t xml:space="preserve"> Eduardo Padilla Casillas. La Dirección Académica informará por oficio a</w:t>
            </w:r>
            <w:r>
              <w:rPr>
                <w:rFonts w:ascii="Cambria" w:hAnsi="Cambria"/>
                <w:sz w:val="24"/>
                <w:szCs w:val="24"/>
              </w:rPr>
              <w:t>l</w:t>
            </w:r>
            <w:r w:rsidR="00002BF2">
              <w:rPr>
                <w:rFonts w:ascii="Cambria" w:hAnsi="Cambria"/>
                <w:sz w:val="24"/>
                <w:szCs w:val="24"/>
              </w:rPr>
              <w:t xml:space="preserve"> interesado.</w:t>
            </w:r>
          </w:p>
        </w:tc>
      </w:tr>
      <w:tr w:rsidR="00002BF2" w14:paraId="1FB8F9AF" w14:textId="77777777" w:rsidTr="00002BF2">
        <w:tc>
          <w:tcPr>
            <w:tcW w:w="8828" w:type="dxa"/>
          </w:tcPr>
          <w:p w14:paraId="12A003A8" w14:textId="4AFA4445" w:rsidR="00002BF2" w:rsidRDefault="0085204B" w:rsidP="005B5E2A">
            <w:pPr>
              <w:spacing w:line="276" w:lineRule="auto"/>
              <w:jc w:val="both"/>
              <w:rPr>
                <w:rFonts w:ascii="Cambria" w:hAnsi="Cambria"/>
                <w:sz w:val="24"/>
                <w:szCs w:val="24"/>
              </w:rPr>
            </w:pPr>
            <w:r>
              <w:rPr>
                <w:rFonts w:ascii="Cambria" w:hAnsi="Cambria"/>
                <w:sz w:val="24"/>
                <w:szCs w:val="24"/>
              </w:rPr>
              <w:t>11</w:t>
            </w:r>
            <w:r w:rsidR="00002BF2">
              <w:rPr>
                <w:rFonts w:ascii="Cambria" w:hAnsi="Cambria"/>
                <w:sz w:val="24"/>
                <w:szCs w:val="24"/>
              </w:rPr>
              <w:t xml:space="preserve">.- </w:t>
            </w:r>
            <w:r w:rsidR="005B5E2A">
              <w:rPr>
                <w:rFonts w:ascii="Cambria" w:hAnsi="Cambria"/>
                <w:sz w:val="24"/>
                <w:szCs w:val="24"/>
              </w:rPr>
              <w:t xml:space="preserve">El Consejo Académico </w:t>
            </w:r>
            <w:r>
              <w:rPr>
                <w:rFonts w:ascii="Cambria" w:hAnsi="Cambria"/>
                <w:sz w:val="24"/>
                <w:szCs w:val="24"/>
              </w:rPr>
              <w:t>autorizó</w:t>
            </w:r>
            <w:r w:rsidR="00002BF2">
              <w:rPr>
                <w:rFonts w:ascii="Cambria" w:hAnsi="Cambria"/>
                <w:sz w:val="24"/>
                <w:szCs w:val="24"/>
              </w:rPr>
              <w:t xml:space="preserve"> a </w:t>
            </w:r>
            <w:r>
              <w:rPr>
                <w:rFonts w:ascii="Cambria" w:hAnsi="Cambria"/>
                <w:sz w:val="24"/>
                <w:szCs w:val="24"/>
              </w:rPr>
              <w:t xml:space="preserve">Tania </w:t>
            </w:r>
            <w:r w:rsidR="00002BF2">
              <w:rPr>
                <w:rFonts w:ascii="Cambria" w:hAnsi="Cambria"/>
                <w:sz w:val="24"/>
                <w:szCs w:val="24"/>
              </w:rPr>
              <w:t xml:space="preserve">Britany Baltazares Loera para que acredite vía un examen </w:t>
            </w:r>
            <w:r>
              <w:rPr>
                <w:rFonts w:ascii="Cambria" w:hAnsi="Cambria"/>
                <w:sz w:val="24"/>
                <w:szCs w:val="24"/>
              </w:rPr>
              <w:t xml:space="preserve">general </w:t>
            </w:r>
            <w:r w:rsidR="00002BF2">
              <w:rPr>
                <w:rFonts w:ascii="Cambria" w:hAnsi="Cambria"/>
                <w:sz w:val="24"/>
                <w:szCs w:val="24"/>
              </w:rPr>
              <w:t xml:space="preserve">de conocimientos las materias de </w:t>
            </w:r>
            <w:r w:rsidR="00002BF2" w:rsidRPr="0085204B">
              <w:rPr>
                <w:rFonts w:ascii="Cambria" w:hAnsi="Cambria"/>
                <w:i/>
                <w:iCs/>
                <w:sz w:val="24"/>
                <w:szCs w:val="24"/>
              </w:rPr>
              <w:t>Historia del Patrimonio Cultural III</w:t>
            </w:r>
            <w:r w:rsidR="00002BF2">
              <w:rPr>
                <w:rFonts w:ascii="Cambria" w:hAnsi="Cambria"/>
                <w:sz w:val="24"/>
                <w:szCs w:val="24"/>
              </w:rPr>
              <w:t xml:space="preserve"> e </w:t>
            </w:r>
            <w:r w:rsidR="00002BF2" w:rsidRPr="0085204B">
              <w:rPr>
                <w:rFonts w:ascii="Cambria" w:hAnsi="Cambria"/>
                <w:i/>
                <w:iCs/>
                <w:sz w:val="24"/>
                <w:szCs w:val="24"/>
              </w:rPr>
              <w:t>Introducción a la Arqueología</w:t>
            </w:r>
            <w:r>
              <w:rPr>
                <w:rFonts w:ascii="Cambria" w:hAnsi="Cambria"/>
                <w:i/>
                <w:iCs/>
                <w:sz w:val="24"/>
                <w:szCs w:val="24"/>
              </w:rPr>
              <w:t>,</w:t>
            </w:r>
            <w:r w:rsidR="00002BF2">
              <w:rPr>
                <w:rFonts w:ascii="Cambria" w:hAnsi="Cambria"/>
                <w:sz w:val="24"/>
                <w:szCs w:val="24"/>
              </w:rPr>
              <w:t xml:space="preserve"> </w:t>
            </w:r>
            <w:r>
              <w:rPr>
                <w:rFonts w:ascii="Cambria" w:hAnsi="Cambria"/>
                <w:sz w:val="24"/>
                <w:szCs w:val="24"/>
              </w:rPr>
              <w:t xml:space="preserve">las cuales </w:t>
            </w:r>
            <w:r w:rsidR="00002BF2">
              <w:rPr>
                <w:rFonts w:ascii="Cambria" w:hAnsi="Cambria"/>
                <w:sz w:val="24"/>
                <w:szCs w:val="24"/>
              </w:rPr>
              <w:t xml:space="preserve">se </w:t>
            </w:r>
            <w:r>
              <w:rPr>
                <w:rFonts w:ascii="Cambria" w:hAnsi="Cambria"/>
                <w:sz w:val="24"/>
                <w:szCs w:val="24"/>
              </w:rPr>
              <w:t>impartirán</w:t>
            </w:r>
            <w:r w:rsidR="00002BF2">
              <w:rPr>
                <w:rFonts w:ascii="Cambria" w:hAnsi="Cambria"/>
                <w:sz w:val="24"/>
                <w:szCs w:val="24"/>
              </w:rPr>
              <w:t xml:space="preserve"> en el periodo de septiembre a diciembre de 2020. La Dirección Académica informará de esta decisión a la estudiante y solicitará a los profesores de estas materias la elaboración del examen</w:t>
            </w:r>
            <w:r w:rsidR="00195829">
              <w:rPr>
                <w:rFonts w:ascii="Cambria" w:hAnsi="Cambria"/>
                <w:sz w:val="24"/>
                <w:szCs w:val="24"/>
              </w:rPr>
              <w:t>, por escrito.</w:t>
            </w:r>
          </w:p>
        </w:tc>
      </w:tr>
    </w:tbl>
    <w:p w14:paraId="385D740A" w14:textId="7E19ED72" w:rsidR="00B95AF5" w:rsidRDefault="00B95AF5" w:rsidP="006B660C">
      <w:pPr>
        <w:spacing w:line="276" w:lineRule="auto"/>
        <w:jc w:val="both"/>
        <w:rPr>
          <w:rFonts w:ascii="Cambria" w:hAnsi="Cambria"/>
          <w:sz w:val="24"/>
          <w:szCs w:val="24"/>
        </w:rPr>
      </w:pPr>
    </w:p>
    <w:p w14:paraId="74396664" w14:textId="20F5EECE" w:rsidR="00B95AF5" w:rsidRPr="00603A68" w:rsidRDefault="00B95AF5" w:rsidP="006B660C">
      <w:pPr>
        <w:spacing w:line="276" w:lineRule="auto"/>
        <w:jc w:val="both"/>
        <w:rPr>
          <w:rFonts w:ascii="Cambria" w:hAnsi="Cambria"/>
          <w:sz w:val="24"/>
          <w:szCs w:val="24"/>
        </w:rPr>
      </w:pPr>
      <w:r w:rsidRPr="00603A68">
        <w:rPr>
          <w:rFonts w:ascii="Cambria" w:hAnsi="Cambria"/>
          <w:sz w:val="24"/>
          <w:szCs w:val="24"/>
        </w:rPr>
        <w:t>No habiendo más asuntos que tratar, los integrantes del Consejo Académico dan por terminada la Primera Sesión Ordinaria 20</w:t>
      </w:r>
      <w:r w:rsidR="00195829">
        <w:rPr>
          <w:rFonts w:ascii="Cambria" w:hAnsi="Cambria"/>
          <w:sz w:val="24"/>
          <w:szCs w:val="24"/>
        </w:rPr>
        <w:t>2</w:t>
      </w:r>
      <w:r w:rsidR="00237863">
        <w:rPr>
          <w:rFonts w:ascii="Cambria" w:hAnsi="Cambria"/>
          <w:sz w:val="24"/>
          <w:szCs w:val="24"/>
        </w:rPr>
        <w:t>0</w:t>
      </w:r>
      <w:r w:rsidRPr="00603A68">
        <w:rPr>
          <w:rFonts w:ascii="Cambria" w:hAnsi="Cambria"/>
          <w:sz w:val="24"/>
          <w:szCs w:val="24"/>
        </w:rPr>
        <w:t>, siendo las 1</w:t>
      </w:r>
      <w:r w:rsidR="00195829">
        <w:rPr>
          <w:rFonts w:ascii="Cambria" w:hAnsi="Cambria"/>
          <w:sz w:val="24"/>
          <w:szCs w:val="24"/>
        </w:rPr>
        <w:t>2</w:t>
      </w:r>
      <w:r w:rsidRPr="00603A68">
        <w:rPr>
          <w:rFonts w:ascii="Cambria" w:hAnsi="Cambria"/>
          <w:sz w:val="24"/>
          <w:szCs w:val="24"/>
        </w:rPr>
        <w:t>:</w:t>
      </w:r>
      <w:r>
        <w:rPr>
          <w:rFonts w:ascii="Cambria" w:hAnsi="Cambria"/>
          <w:sz w:val="24"/>
          <w:szCs w:val="24"/>
        </w:rPr>
        <w:t>0</w:t>
      </w:r>
      <w:r w:rsidRPr="00603A68">
        <w:rPr>
          <w:rFonts w:ascii="Cambria" w:hAnsi="Cambria"/>
          <w:sz w:val="24"/>
          <w:szCs w:val="24"/>
        </w:rPr>
        <w:t>0 h</w:t>
      </w:r>
      <w:r w:rsidR="00195829">
        <w:rPr>
          <w:rFonts w:ascii="Cambria" w:hAnsi="Cambria"/>
          <w:sz w:val="24"/>
          <w:szCs w:val="24"/>
        </w:rPr>
        <w:t>r</w:t>
      </w:r>
      <w:r w:rsidRPr="00603A68">
        <w:rPr>
          <w:rFonts w:ascii="Cambria" w:hAnsi="Cambria"/>
          <w:sz w:val="24"/>
          <w:szCs w:val="24"/>
        </w:rPr>
        <w:t>s del día de su realización, firmando para ello al calce los que estuvieron presentes, dando fe de su asistencia y de la validez de los acuerdos; conociendo de sus alcances y consecuencias legales.</w:t>
      </w:r>
    </w:p>
    <w:p w14:paraId="591A0476" w14:textId="77777777" w:rsidR="00C20028" w:rsidRPr="000E3AC7" w:rsidRDefault="00C20028" w:rsidP="006B660C">
      <w:pPr>
        <w:spacing w:line="276" w:lineRule="auto"/>
        <w:jc w:val="both"/>
        <w:rPr>
          <w:rFonts w:ascii="Cambria" w:hAnsi="Cambria"/>
          <w:sz w:val="24"/>
          <w:szCs w:val="24"/>
        </w:rPr>
      </w:pPr>
    </w:p>
    <w:p w14:paraId="5629FFB4" w14:textId="77777777" w:rsidR="00346D0B" w:rsidRPr="000E3AC7" w:rsidRDefault="00346D0B" w:rsidP="006B660C">
      <w:pPr>
        <w:spacing w:line="276" w:lineRule="auto"/>
        <w:jc w:val="both"/>
        <w:rPr>
          <w:rFonts w:ascii="Cambria" w:hAnsi="Cambria"/>
          <w:sz w:val="24"/>
          <w:szCs w:val="24"/>
        </w:rPr>
      </w:pPr>
    </w:p>
    <w:bookmarkEnd w:id="0"/>
    <w:p w14:paraId="24437841" w14:textId="77777777" w:rsidR="0004053B" w:rsidRPr="000E3AC7" w:rsidRDefault="0004053B" w:rsidP="006B660C">
      <w:pPr>
        <w:spacing w:line="276" w:lineRule="auto"/>
        <w:jc w:val="both"/>
        <w:rPr>
          <w:rFonts w:ascii="Cambria" w:hAnsi="Cambria"/>
          <w:sz w:val="24"/>
          <w:szCs w:val="24"/>
        </w:rPr>
      </w:pPr>
    </w:p>
    <w:sectPr w:rsidR="0004053B" w:rsidRPr="000E3AC7">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459E2" w14:textId="77777777" w:rsidR="009861EB" w:rsidRDefault="009861EB" w:rsidP="00E8484B">
      <w:pPr>
        <w:spacing w:after="0" w:line="240" w:lineRule="auto"/>
      </w:pPr>
      <w:r>
        <w:separator/>
      </w:r>
    </w:p>
  </w:endnote>
  <w:endnote w:type="continuationSeparator" w:id="0">
    <w:p w14:paraId="72AF7BE7" w14:textId="77777777" w:rsidR="009861EB" w:rsidRDefault="009861EB" w:rsidP="00E84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305162"/>
      <w:docPartObj>
        <w:docPartGallery w:val="Page Numbers (Bottom of Page)"/>
        <w:docPartUnique/>
      </w:docPartObj>
    </w:sdtPr>
    <w:sdtEndPr/>
    <w:sdtContent>
      <w:p w14:paraId="20C26468" w14:textId="1F0A4C74" w:rsidR="00E8484B" w:rsidRDefault="00E8484B">
        <w:pPr>
          <w:pStyle w:val="Piedepgina"/>
          <w:jc w:val="right"/>
        </w:pPr>
        <w:r>
          <w:fldChar w:fldCharType="begin"/>
        </w:r>
        <w:r>
          <w:instrText>PAGE   \* MERGEFORMAT</w:instrText>
        </w:r>
        <w:r>
          <w:fldChar w:fldCharType="separate"/>
        </w:r>
        <w:r w:rsidR="00B46AA1" w:rsidRPr="00B46AA1">
          <w:rPr>
            <w:noProof/>
            <w:lang w:val="es-ES"/>
          </w:rPr>
          <w:t>1</w:t>
        </w:r>
        <w:r>
          <w:fldChar w:fldCharType="end"/>
        </w:r>
      </w:p>
    </w:sdtContent>
  </w:sdt>
  <w:p w14:paraId="79530E70" w14:textId="77777777" w:rsidR="00E8484B" w:rsidRDefault="00E8484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55FE0" w14:textId="77777777" w:rsidR="009861EB" w:rsidRDefault="009861EB" w:rsidP="00E8484B">
      <w:pPr>
        <w:spacing w:after="0" w:line="240" w:lineRule="auto"/>
      </w:pPr>
      <w:r>
        <w:separator/>
      </w:r>
    </w:p>
  </w:footnote>
  <w:footnote w:type="continuationSeparator" w:id="0">
    <w:p w14:paraId="46961BF4" w14:textId="77777777" w:rsidR="009861EB" w:rsidRDefault="009861EB" w:rsidP="00E848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0674F"/>
    <w:multiLevelType w:val="hybridMultilevel"/>
    <w:tmpl w:val="DE608F86"/>
    <w:lvl w:ilvl="0" w:tplc="88C0B06E">
      <w:start w:val="4"/>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C33"/>
    <w:rsid w:val="00002BF2"/>
    <w:rsid w:val="0004053B"/>
    <w:rsid w:val="000507D0"/>
    <w:rsid w:val="000603AF"/>
    <w:rsid w:val="000D1055"/>
    <w:rsid w:val="000E1F97"/>
    <w:rsid w:val="000E3AC7"/>
    <w:rsid w:val="00151D6F"/>
    <w:rsid w:val="00195829"/>
    <w:rsid w:val="00237863"/>
    <w:rsid w:val="00282BC2"/>
    <w:rsid w:val="00332963"/>
    <w:rsid w:val="00346D0B"/>
    <w:rsid w:val="00375879"/>
    <w:rsid w:val="003F44F0"/>
    <w:rsid w:val="00436A7C"/>
    <w:rsid w:val="005075D3"/>
    <w:rsid w:val="00563E39"/>
    <w:rsid w:val="005809A1"/>
    <w:rsid w:val="005B5E2A"/>
    <w:rsid w:val="005C6B2B"/>
    <w:rsid w:val="005D7B71"/>
    <w:rsid w:val="005E01DB"/>
    <w:rsid w:val="00611745"/>
    <w:rsid w:val="006B3C64"/>
    <w:rsid w:val="006B660C"/>
    <w:rsid w:val="006D01CB"/>
    <w:rsid w:val="006E40FE"/>
    <w:rsid w:val="00767A36"/>
    <w:rsid w:val="0079495B"/>
    <w:rsid w:val="00843B20"/>
    <w:rsid w:val="0085204B"/>
    <w:rsid w:val="0086649A"/>
    <w:rsid w:val="0095001B"/>
    <w:rsid w:val="009861EB"/>
    <w:rsid w:val="009F3C33"/>
    <w:rsid w:val="00A0713B"/>
    <w:rsid w:val="00A30A06"/>
    <w:rsid w:val="00A84F9B"/>
    <w:rsid w:val="00AC6F71"/>
    <w:rsid w:val="00AE1958"/>
    <w:rsid w:val="00AF4718"/>
    <w:rsid w:val="00B01CDD"/>
    <w:rsid w:val="00B46AA1"/>
    <w:rsid w:val="00B95AF5"/>
    <w:rsid w:val="00C0007F"/>
    <w:rsid w:val="00C20028"/>
    <w:rsid w:val="00C564B3"/>
    <w:rsid w:val="00C66CCA"/>
    <w:rsid w:val="00D14ABC"/>
    <w:rsid w:val="00E41B05"/>
    <w:rsid w:val="00E848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81B40"/>
  <w15:chartTrackingRefBased/>
  <w15:docId w15:val="{1283CE92-9847-4E12-9945-ABE5E0160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40FE"/>
    <w:pPr>
      <w:ind w:left="720"/>
      <w:contextualSpacing/>
    </w:pPr>
  </w:style>
  <w:style w:type="table" w:styleId="Tablaconcuadrcula">
    <w:name w:val="Table Grid"/>
    <w:basedOn w:val="Tablanormal"/>
    <w:uiPriority w:val="39"/>
    <w:rsid w:val="00332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B95AF5"/>
    <w:pPr>
      <w:spacing w:after="0" w:line="240" w:lineRule="auto"/>
    </w:pPr>
    <w:rPr>
      <w:rFonts w:ascii="Helvetica" w:eastAsia="Arial Unicode MS" w:hAnsi="Helvetica" w:cs="Arial Unicode MS"/>
      <w:color w:val="000000"/>
      <w:u w:color="000000"/>
      <w:lang w:val="es-ES_tradnl" w:eastAsia="es-MX"/>
    </w:rPr>
  </w:style>
  <w:style w:type="character" w:customStyle="1" w:styleId="Ninguno">
    <w:name w:val="Ninguno"/>
    <w:rsid w:val="00B95AF5"/>
    <w:rPr>
      <w:lang w:val="es-ES_tradnl"/>
    </w:rPr>
  </w:style>
  <w:style w:type="table" w:styleId="Tabladecuadrcula4-nfasis6">
    <w:name w:val="Grid Table 4 Accent 6"/>
    <w:basedOn w:val="Tablanormal"/>
    <w:uiPriority w:val="49"/>
    <w:rsid w:val="00B95AF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nfasis1">
    <w:name w:val="List Table 3 Accent 1"/>
    <w:basedOn w:val="Tablanormal"/>
    <w:uiPriority w:val="48"/>
    <w:rsid w:val="000E1F97"/>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Encabezado">
    <w:name w:val="header"/>
    <w:basedOn w:val="Normal"/>
    <w:link w:val="EncabezadoCar"/>
    <w:uiPriority w:val="99"/>
    <w:unhideWhenUsed/>
    <w:rsid w:val="00E848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484B"/>
  </w:style>
  <w:style w:type="paragraph" w:styleId="Piedepgina">
    <w:name w:val="footer"/>
    <w:basedOn w:val="Normal"/>
    <w:link w:val="PiedepginaCar"/>
    <w:uiPriority w:val="99"/>
    <w:unhideWhenUsed/>
    <w:rsid w:val="00E848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4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72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2668</Words>
  <Characters>14676</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CAROLINA</cp:lastModifiedBy>
  <cp:revision>2</cp:revision>
  <dcterms:created xsi:type="dcterms:W3CDTF">2020-09-10T16:14:00Z</dcterms:created>
  <dcterms:modified xsi:type="dcterms:W3CDTF">2020-09-10T16:14:00Z</dcterms:modified>
</cp:coreProperties>
</file>